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t>Math 253</w:t>
      </w:r>
    </w:p>
    <w:p>
      <w:pPr>
        <w:pStyle w:val="Normal"/>
        <w:bidi w:val="0"/>
        <w:jc w:val="start"/>
        <w:rPr/>
      </w:pPr>
      <w:r>
        <w:rPr/>
        <w:t>Homework 8</w:t>
      </w:r>
    </w:p>
    <w:p>
      <w:pPr>
        <w:pStyle w:val="Normal"/>
        <w:bidi w:val="0"/>
        <w:jc w:val="start"/>
        <w:rPr/>
      </w:pPr>
      <w:r>
        <w:rPr/>
        <w:t>Due Friday, March 8, 2024</w:t>
      </w:r>
    </w:p>
    <w:p>
      <w:pPr>
        <w:pStyle w:val="Normal"/>
        <w:bidi w:val="0"/>
        <w:jc w:val="start"/>
        <w:rPr/>
      </w:pPr>
      <w:r>
        <w:rPr/>
      </w:r>
    </w:p>
    <w:p>
      <w:pPr>
        <w:pStyle w:val="Normal"/>
        <w:bidi w:val="0"/>
        <w:jc w:val="start"/>
        <w:rPr/>
      </w:pPr>
      <w:r>
        <w:rPr/>
        <w:t xml:space="preserve">Here is the form of Taylor’s theorem that we proved and have been using. Fix some </w:t>
      </w:r>
      <w:r>
        <w:rPr/>
      </w:r>
      <m:oMath xmlns:m="http://schemas.openxmlformats.org/officeDocument/2006/math">
        <m:r>
          <m:t xml:space="preserve">x</m:t>
        </m:r>
        <m:r>
          <m:t xml:space="preserve">&gt;</m:t>
        </m:r>
        <m:r>
          <m:t xml:space="preserve">0</m:t>
        </m:r>
      </m:oMath>
      <w:r>
        <w:rPr/>
        <w:t xml:space="preserve">, and suppose we find some M such that </w:t>
      </w:r>
      <w:r>
        <w:rPr/>
      </w:r>
      <m:oMath xmlns:m="http://schemas.openxmlformats.org/officeDocument/2006/math">
        <m:d>
          <m:dPr>
            <m:begChr m:val="|"/>
            <m:endChr m:val="|"/>
          </m:dPr>
          <m:e>
            <m:sSup>
              <m:e>
                <m:r>
                  <m:t xml:space="preserve">f</m:t>
                </m:r>
              </m:e>
              <m:sup>
                <m:d>
                  <m:dPr>
                    <m:begChr m:val="("/>
                    <m:endChr m:val=")"/>
                  </m:dPr>
                  <m:e>
                    <m:r>
                      <m:t xml:space="preserve">d</m:t>
                    </m:r>
                    <m:r>
                      <m:t xml:space="preserve">+</m:t>
                    </m:r>
                    <m:r>
                      <m:t xml:space="preserve">1</m:t>
                    </m:r>
                  </m:e>
                </m:d>
              </m:sup>
            </m:sSup>
            <m:d>
              <m:dPr>
                <m:begChr m:val="("/>
                <m:endChr m:val=")"/>
              </m:dPr>
              <m:e>
                <m:r>
                  <m:t xml:space="preserve">t</m:t>
                </m:r>
              </m:e>
            </m:d>
          </m:e>
        </m:d>
        <m:r>
          <m:t xml:space="preserve">≤</m:t>
        </m:r>
        <m:r>
          <m:t xml:space="preserve">M</m:t>
        </m:r>
      </m:oMath>
      <w:r>
        <w:rPr/>
        <w:t xml:space="preserve"> for all t between 0 and x. Then the difference between f(x) and the d</w:t>
      </w:r>
      <w:r>
        <w:rPr>
          <w:vertAlign w:val="superscript"/>
        </w:rPr>
        <w:t>th</w:t>
      </w:r>
      <w:r>
        <w:rPr/>
        <w:t xml:space="preserve"> Taylor polynomial</w:t>
      </w:r>
    </w:p>
    <w:p>
      <w:pPr>
        <w:pStyle w:val="Normal"/>
        <w:bidi w:val="0"/>
        <w:jc w:val="start"/>
        <w:rPr/>
      </w:pPr>
      <w:r>
        <w:rPr/>
      </w:r>
    </w:p>
    <w:p>
      <w:pPr>
        <w:pStyle w:val="Normal"/>
        <w:bidi w:val="0"/>
        <w:jc w:val="start"/>
        <w:rPr/>
      </w:pPr>
      <w:r>
        <w:rPr/>
        <w:tab/>
      </w:r>
      <w:r>
        <w:rPr/>
      </w:r>
      <m:oMath xmlns:m="http://schemas.openxmlformats.org/officeDocument/2006/math">
        <m:r>
          <m:t xml:space="preserve">f</m:t>
        </m:r>
        <m:d>
          <m:dPr>
            <m:begChr m:val="("/>
            <m:endChr m:val=")"/>
          </m:dPr>
          <m:e>
            <m:r>
              <m:t xml:space="preserve">0</m:t>
            </m:r>
          </m:e>
        </m:d>
        <m:r>
          <m:t xml:space="preserve">+</m:t>
        </m:r>
        <m:r>
          <m:t xml:space="preserve">f</m:t>
        </m:r>
        <m:r>
          <m:t xml:space="preserve">'</m:t>
        </m:r>
        <m:d>
          <m:dPr>
            <m:begChr m:val="("/>
            <m:endChr m:val=")"/>
          </m:dPr>
          <m:e>
            <m:r>
              <m:t xml:space="preserve">0</m:t>
            </m:r>
          </m:e>
        </m:d>
        <m:r>
          <m:t xml:space="preserve">x</m:t>
        </m:r>
        <m:r>
          <m:t xml:space="preserve">+</m:t>
        </m:r>
        <m:f>
          <m:num>
            <m:r>
              <m:t xml:space="preserve">f</m:t>
            </m:r>
            <m:r>
              <m:t xml:space="preserve">'</m:t>
            </m:r>
            <m:r>
              <m:t xml:space="preserve">'</m:t>
            </m:r>
            <m:d>
              <m:dPr>
                <m:begChr m:val="("/>
                <m:endChr m:val=")"/>
              </m:dPr>
              <m:e>
                <m:r>
                  <m:t xml:space="preserve">0</m:t>
                </m:r>
              </m:e>
            </m:d>
          </m:num>
          <m:den>
            <m:r>
              <m:t xml:space="preserve">2</m:t>
            </m:r>
            <m:r>
              <m:t xml:space="preserve">!</m:t>
            </m:r>
          </m:den>
        </m:f>
        <m:sSup>
          <m:e>
            <m:r>
              <m:t xml:space="preserve">x</m:t>
            </m:r>
          </m:e>
          <m:sup>
            <m:r>
              <m:t xml:space="preserve">2</m:t>
            </m:r>
          </m:sup>
        </m:sSup>
        <m:r>
          <m:t xml:space="preserve">+</m:t>
        </m:r>
        <m:r>
          <m:t xml:space="preserve">⋯</m:t>
        </m:r>
        <m:r>
          <m:t xml:space="preserve">+</m:t>
        </m:r>
        <m:f>
          <m:num>
            <m:sSup>
              <m:e>
                <m:r>
                  <m:t xml:space="preserve">f</m:t>
                </m:r>
              </m:e>
              <m:sup>
                <m:d>
                  <m:dPr>
                    <m:begChr m:val="("/>
                    <m:endChr m:val=")"/>
                  </m:dPr>
                  <m:e>
                    <m:r>
                      <m:t xml:space="preserve">d</m:t>
                    </m:r>
                  </m:e>
                </m:d>
              </m:sup>
            </m:sSup>
            <m:d>
              <m:dPr>
                <m:begChr m:val="("/>
                <m:endChr m:val=")"/>
              </m:dPr>
              <m:e>
                <m:r>
                  <m:t xml:space="preserve">0</m:t>
                </m:r>
              </m:e>
            </m:d>
          </m:num>
          <m:den>
            <m:r>
              <m:t xml:space="preserve">d</m:t>
            </m:r>
            <m:r>
              <m:t xml:space="preserve">!</m:t>
            </m:r>
          </m:den>
        </m:f>
        <m:sSup>
          <m:e>
            <m:r>
              <m:t xml:space="preserve">x</m:t>
            </m:r>
          </m:e>
          <m:sup>
            <m:r>
              <m:t xml:space="preserve">d</m:t>
            </m:r>
          </m:sup>
        </m:sSup>
      </m:oMath>
    </w:p>
    <w:p>
      <w:pPr>
        <w:pStyle w:val="Normal"/>
        <w:bidi w:val="0"/>
        <w:jc w:val="start"/>
        <w:rPr/>
      </w:pPr>
      <w:r>
        <w:rPr/>
      </w:r>
    </w:p>
    <w:p>
      <w:pPr>
        <w:pStyle w:val="Normal"/>
        <w:bidi w:val="0"/>
        <w:jc w:val="start"/>
        <w:rPr/>
      </w:pPr>
      <w:r>
        <w:rPr/>
        <w:t xml:space="preserve">is at most </w:t>
      </w:r>
      <w:r>
        <w:rPr/>
      </w:r>
      <m:oMath xmlns:m="http://schemas.openxmlformats.org/officeDocument/2006/math">
        <m:f>
          <m:num>
            <m:r>
              <m:t xml:space="preserve">M</m:t>
            </m:r>
            <m:sSup>
              <m:e>
                <m:r>
                  <m:t xml:space="preserve">x</m:t>
                </m:r>
              </m:e>
              <m:sup>
                <m:r>
                  <m:t xml:space="preserve">d</m:t>
                </m:r>
                <m:r>
                  <m:t xml:space="preserve">+</m:t>
                </m:r>
                <m:r>
                  <m:t xml:space="preserve">1</m:t>
                </m:r>
              </m:sup>
            </m:sSup>
          </m:num>
          <m:den>
            <m:r>
              <m:t xml:space="preserve">d</m:t>
            </m:r>
            <m:r>
              <m:t xml:space="preserve">!</m:t>
            </m:r>
          </m:den>
        </m:f>
      </m:oMath>
      <w:r>
        <w:rPr/>
        <w:t>.</w:t>
      </w:r>
    </w:p>
    <w:p>
      <w:pPr>
        <w:pStyle w:val="Normal"/>
        <w:bidi w:val="0"/>
        <w:jc w:val="start"/>
        <w:rPr/>
      </w:pPr>
      <w:r>
        <w:rPr/>
      </w:r>
    </w:p>
    <w:p>
      <w:pPr>
        <w:pStyle w:val="Normal"/>
        <w:numPr>
          <w:ilvl w:val="0"/>
          <w:numId w:val="1"/>
        </w:numPr>
        <w:bidi w:val="0"/>
        <w:jc w:val="start"/>
        <w:rPr/>
      </w:pPr>
      <w:r>
        <w:rPr/>
        <w:t xml:space="preserve">On homework 6 #10, you found that Taylor series for </w:t>
      </w:r>
      <w:r>
        <w:rPr/>
      </w:r>
      <m:oMath xmlns:m="http://schemas.openxmlformats.org/officeDocument/2006/math">
        <m:r>
          <m:t xml:space="preserve">sin</m:t>
        </m:r>
        <m:r>
          <m:t xml:space="preserve">x</m:t>
        </m:r>
      </m:oMath>
      <w:r>
        <w:rPr/>
        <w:t xml:space="preserve"> is</w:t>
        <w:br/>
        <w:br/>
      </w:r>
      <w:r>
        <w:rPr/>
      </w:r>
      <m:oMath xmlns:m="http://schemas.openxmlformats.org/officeDocument/2006/math">
        <m:r>
          <m:t xml:space="preserve">x</m:t>
        </m:r>
        <m:r>
          <m:t xml:space="preserve">−</m:t>
        </m:r>
        <m:f>
          <m:num>
            <m:sSup>
              <m:e>
                <m:r>
                  <m:t xml:space="preserve">x</m:t>
                </m:r>
              </m:e>
              <m:sup>
                <m:r>
                  <m:t xml:space="preserve">3</m:t>
                </m:r>
              </m:sup>
            </m:sSup>
          </m:num>
          <m:den>
            <m:r>
              <m:t xml:space="preserve">3</m:t>
            </m:r>
            <m:r>
              <m:t xml:space="preserve">!</m:t>
            </m:r>
          </m:den>
        </m:f>
        <m:r>
          <m:t xml:space="preserve">+</m:t>
        </m:r>
        <m:f>
          <m:num>
            <m:sSup>
              <m:e>
                <m:r>
                  <m:t xml:space="preserve">x</m:t>
                </m:r>
              </m:e>
              <m:sup>
                <m:r>
                  <m:t xml:space="preserve">5</m:t>
                </m:r>
              </m:sup>
            </m:sSup>
          </m:num>
          <m:den>
            <m:r>
              <m:t xml:space="preserve">5</m:t>
            </m:r>
            <m:r>
              <m:t xml:space="preserve">!</m:t>
            </m:r>
          </m:den>
        </m:f>
        <m:r>
          <m:t xml:space="preserve">−</m:t>
        </m:r>
        <m:f>
          <m:num>
            <m:sSup>
              <m:e>
                <m:r>
                  <m:t xml:space="preserve">x</m:t>
                </m:r>
              </m:e>
              <m:sup>
                <m:r>
                  <m:t xml:space="preserve">7</m:t>
                </m:r>
              </m:sup>
            </m:sSup>
          </m:num>
          <m:den>
            <m:r>
              <m:t xml:space="preserve">7</m:t>
            </m:r>
            <m:r>
              <m:t xml:space="preserve">!</m:t>
            </m:r>
          </m:den>
        </m:f>
        <m:r>
          <m:t xml:space="preserve">+</m:t>
        </m:r>
        <m:r>
          <m:t xml:space="preserve">⋯</m:t>
        </m:r>
      </m:oMath>
      <w:r>
        <w:rPr/>
        <w:t>.</w:t>
        <w:br/>
      </w:r>
    </w:p>
    <w:p>
      <w:pPr>
        <w:pStyle w:val="Normal"/>
        <w:numPr>
          <w:ilvl w:val="1"/>
          <w:numId w:val="1"/>
        </w:numPr>
        <w:bidi w:val="0"/>
        <w:jc w:val="start"/>
        <w:rPr/>
      </w:pPr>
      <w:r>
        <w:rPr/>
        <w:t xml:space="preserve">Use a calculator to plug in </w:t>
      </w:r>
      <w:r>
        <w:rPr/>
      </w:r>
      <m:oMath xmlns:m="http://schemas.openxmlformats.org/officeDocument/2006/math">
        <m:r>
          <m:t xml:space="preserve">x</m:t>
        </m:r>
        <m:r>
          <m:t xml:space="preserve">=</m:t>
        </m:r>
        <m:r>
          <m:t xml:space="preserve">1</m:t>
        </m:r>
      </m:oMath>
      <w:r>
        <w:rPr/>
        <w:t xml:space="preserve"> to the 6</w:t>
      </w:r>
      <w:r>
        <w:rPr>
          <w:vertAlign w:val="superscript"/>
        </w:rPr>
        <w:t>th</w:t>
      </w:r>
      <w:r>
        <w:rPr/>
        <w:t xml:space="preserve"> Taylor polynomial for sin x.</w:t>
        <w:br/>
        <w:t xml:space="preserve">(Because the </w:t>
      </w:r>
      <w:r>
        <w:rPr/>
      </w:r>
      <m:oMath xmlns:m="http://schemas.openxmlformats.org/officeDocument/2006/math">
        <m:sSup>
          <m:e>
            <m:r>
              <m:t xml:space="preserve">x</m:t>
            </m:r>
          </m:e>
          <m:sup>
            <m:r>
              <m:t xml:space="preserve">6</m:t>
            </m:r>
          </m:sup>
        </m:sSup>
      </m:oMath>
      <w:r>
        <w:rPr/>
        <w:t xml:space="preserve"> term is zero, the 5</w:t>
      </w:r>
      <w:r>
        <w:rPr>
          <w:vertAlign w:val="superscript"/>
        </w:rPr>
        <w:t>th</w:t>
      </w:r>
      <w:r>
        <w:rPr/>
        <w:t xml:space="preserve"> and 6</w:t>
      </w:r>
      <w:r>
        <w:rPr>
          <w:vertAlign w:val="superscript"/>
        </w:rPr>
        <w:t>th</w:t>
      </w:r>
      <w:r>
        <w:rPr/>
        <w:t xml:space="preserve"> Taylor polynomials are the same in this case.)</w:t>
        <w:br/>
      </w:r>
    </w:p>
    <w:p>
      <w:pPr>
        <w:pStyle w:val="Normal"/>
        <w:numPr>
          <w:ilvl w:val="1"/>
          <w:numId w:val="1"/>
        </w:numPr>
        <w:bidi w:val="0"/>
        <w:jc w:val="start"/>
        <w:rPr/>
      </w:pPr>
      <w:r>
        <w:rPr/>
        <w:t xml:space="preserve">In lecture we saw that </w:t>
      </w:r>
      <w:r>
        <w:rPr/>
      </w:r>
      <m:oMath xmlns:m="http://schemas.openxmlformats.org/officeDocument/2006/math">
        <m:r>
          <m:t xml:space="preserve">M</m:t>
        </m:r>
        <m:r>
          <m:t xml:space="preserve">=</m:t>
        </m:r>
        <m:r>
          <m:t xml:space="preserve">1</m:t>
        </m:r>
      </m:oMath>
      <w:r>
        <w:rPr/>
        <w:t xml:space="preserve"> works for this function, so Taylor’s theorem as stated above says that the number you found in part (a) is at most how far from the true value of </w:t>
      </w:r>
      <w:r>
        <w:rPr/>
      </w:r>
      <m:oMath xmlns:m="http://schemas.openxmlformats.org/officeDocument/2006/math">
        <m:r>
          <m:t xml:space="preserve">sin</m:t>
        </m:r>
        <m:d>
          <m:dPr>
            <m:begChr m:val="("/>
            <m:endChr m:val=")"/>
          </m:dPr>
          <m:e>
            <m:r>
              <m:t xml:space="preserve">1</m:t>
            </m:r>
          </m:e>
        </m:d>
      </m:oMath>
      <w:r>
        <w:rPr/>
        <w:t>?</w:t>
        <w:br/>
      </w:r>
    </w:p>
    <w:p>
      <w:pPr>
        <w:pStyle w:val="Normal"/>
        <w:numPr>
          <w:ilvl w:val="1"/>
          <w:numId w:val="1"/>
        </w:numPr>
        <w:bidi w:val="0"/>
        <w:jc w:val="start"/>
        <w:rPr/>
      </w:pPr>
      <w:r>
        <w:rPr/>
        <w:t xml:space="preserve">Take your answer to part (a) plus your answer to part (b), and then your answer to part (a) minus your answer to part (b), to get upper and lower estimates on </w:t>
      </w:r>
      <w:r>
        <w:rPr/>
      </w:r>
      <m:oMath xmlns:m="http://schemas.openxmlformats.org/officeDocument/2006/math">
        <m:r>
          <m:t xml:space="preserve">sin</m:t>
        </m:r>
        <m:d>
          <m:dPr>
            <m:begChr m:val="("/>
            <m:endChr m:val=")"/>
          </m:dPr>
          <m:e>
            <m:r>
              <m:t xml:space="preserve">1</m:t>
            </m:r>
          </m:e>
        </m:d>
      </m:oMath>
      <w:r>
        <w:rPr/>
        <w:t>.</w:t>
        <w:br/>
      </w:r>
    </w:p>
    <w:p>
      <w:pPr>
        <w:pStyle w:val="Normal"/>
        <w:numPr>
          <w:ilvl w:val="1"/>
          <w:numId w:val="1"/>
        </w:numPr>
        <w:bidi w:val="0"/>
        <w:jc w:val="start"/>
        <w:rPr/>
      </w:pPr>
      <w:r>
        <w:rPr/>
        <w:t xml:space="preserve">Use a calculator to get a more exact value of </w:t>
      </w:r>
      <w:r>
        <w:rPr/>
      </w:r>
      <m:oMath xmlns:m="http://schemas.openxmlformats.org/officeDocument/2006/math">
        <m:r>
          <m:t xml:space="preserve">sin</m:t>
        </m:r>
        <m:d>
          <m:dPr>
            <m:begChr m:val="("/>
            <m:endChr m:val=")"/>
          </m:dPr>
          <m:e>
            <m:r>
              <m:t xml:space="preserve">1</m:t>
            </m:r>
          </m:e>
        </m:d>
      </m:oMath>
      <w:r>
        <w:rPr/>
        <w:t>. (Make sure you’re working in radians!) What is the difference between this and your answer to part (a)?</w:t>
        <w:br/>
      </w:r>
    </w:p>
    <w:p>
      <w:pPr>
        <w:pStyle w:val="Normal"/>
        <w:numPr>
          <w:ilvl w:val="1"/>
          <w:numId w:val="1"/>
        </w:numPr>
        <w:bidi w:val="0"/>
        <w:jc w:val="start"/>
        <w:rPr/>
      </w:pPr>
      <w:r>
        <w:rPr/>
        <w:t xml:space="preserve">If you want Taylor’s theorem to guarantee an error less than </w:t>
      </w:r>
      <w:r>
        <w:rPr/>
      </w:r>
      <m:oMath xmlns:m="http://schemas.openxmlformats.org/officeDocument/2006/math">
        <m:sSup>
          <m:e>
            <m:r>
              <m:t xml:space="preserve">10</m:t>
            </m:r>
          </m:e>
          <m:sup>
            <m:r>
              <m:t xml:space="preserve">−</m:t>
            </m:r>
            <m:r>
              <m:t xml:space="preserve">7</m:t>
            </m:r>
          </m:sup>
        </m:sSup>
        <m:r>
          <m:t xml:space="preserve">=</m:t>
        </m:r>
        <m:f>
          <m:num>
            <m:r>
              <m:t xml:space="preserve">1</m:t>
            </m:r>
          </m:num>
          <m:den>
            <m:r>
              <m:t xml:space="preserve">10,000,000</m:t>
            </m:r>
          </m:den>
        </m:f>
      </m:oMath>
      <w:r>
        <w:rPr/>
        <w:t>, what value of d should you take?</w:t>
        <w:br/>
        <w:br/>
        <w:t>(Continued on the next page.)</w:t>
      </w:r>
      <w:r>
        <w:br w:type="page"/>
      </w:r>
    </w:p>
    <w:p>
      <w:pPr>
        <w:pStyle w:val="Normal"/>
        <w:numPr>
          <w:ilvl w:val="0"/>
          <w:numId w:val="1"/>
        </w:numPr>
        <w:bidi w:val="0"/>
        <w:spacing w:before="0" w:after="0"/>
        <w:jc w:val="start"/>
        <w:rPr/>
      </w:pPr>
      <w:r>
        <w:rPr/>
        <w:t xml:space="preserve">On homework 6 #11 you found that the third Taylor polynomial for </w:t>
      </w:r>
      <w:r>
        <w:rPr/>
      </w:r>
      <m:oMath xmlns:m="http://schemas.openxmlformats.org/officeDocument/2006/math">
        <m:r>
          <m:t xml:space="preserve">f</m:t>
        </m:r>
        <m:d>
          <m:dPr>
            <m:begChr m:val="("/>
            <m:endChr m:val=")"/>
          </m:dPr>
          <m:e>
            <m:r>
              <m:t xml:space="preserve">x</m:t>
            </m:r>
          </m:e>
        </m:d>
        <m:r>
          <m:t xml:space="preserve">=</m:t>
        </m:r>
        <m:rad>
          <m:radPr>
            <m:degHide m:val="1"/>
          </m:radPr>
          <m:deg/>
          <m:e>
            <m:r>
              <m:t xml:space="preserve">1</m:t>
            </m:r>
            <m:r>
              <m:t xml:space="preserve">+</m:t>
            </m:r>
            <m:r>
              <m:t xml:space="preserve">x</m:t>
            </m:r>
          </m:e>
        </m:rad>
      </m:oMath>
      <w:r>
        <w:rPr/>
        <w:t xml:space="preserve"> is</w:t>
        <w:br/>
        <w:br/>
      </w:r>
      <w:r>
        <w:rPr/>
      </w:r>
      <m:oMath xmlns:m="http://schemas.openxmlformats.org/officeDocument/2006/math">
        <m:r>
          <m:t xml:space="preserve">1</m:t>
        </m:r>
        <m:r>
          <m:t xml:space="preserve">+</m:t>
        </m:r>
        <m:f>
          <m:num>
            <m:r>
              <m:t xml:space="preserve">1</m:t>
            </m:r>
          </m:num>
          <m:den>
            <m:r>
              <m:t xml:space="preserve">2</m:t>
            </m:r>
          </m:den>
        </m:f>
        <m:r>
          <m:t xml:space="preserve">x</m:t>
        </m:r>
        <m:r>
          <m:t xml:space="preserve">−</m:t>
        </m:r>
        <m:f>
          <m:num>
            <m:r>
              <m:t xml:space="preserve">1</m:t>
            </m:r>
          </m:num>
          <m:den>
            <m:r>
              <m:t xml:space="preserve">8</m:t>
            </m:r>
          </m:den>
        </m:f>
        <m:sSup>
          <m:e>
            <m:r>
              <m:t xml:space="preserve">x</m:t>
            </m:r>
          </m:e>
          <m:sup>
            <m:r>
              <m:t xml:space="preserve">2</m:t>
            </m:r>
          </m:sup>
        </m:sSup>
        <m:r>
          <m:t xml:space="preserve">+</m:t>
        </m:r>
        <m:f>
          <m:num>
            <m:r>
              <m:t xml:space="preserve">1</m:t>
            </m:r>
          </m:num>
          <m:den>
            <m:r>
              <m:t xml:space="preserve">16</m:t>
            </m:r>
          </m:den>
        </m:f>
        <m:sSup>
          <m:e>
            <m:r>
              <m:t xml:space="preserve">x</m:t>
            </m:r>
          </m:e>
          <m:sup>
            <m:r>
              <m:t xml:space="preserve">3</m:t>
            </m:r>
          </m:sup>
        </m:sSup>
      </m:oMath>
      <w:r>
        <w:rPr/>
        <w:t>.</w:t>
      </w:r>
    </w:p>
    <w:p>
      <w:pPr>
        <w:pStyle w:val="Normal"/>
        <w:numPr>
          <w:ilvl w:val="0"/>
          <w:numId w:val="0"/>
        </w:numPr>
        <w:bidi w:val="0"/>
        <w:ind w:hanging="0" w:start="720"/>
        <w:jc w:val="start"/>
        <w:rPr/>
      </w:pPr>
      <w:r>
        <w:rPr/>
        <w:br/>
        <w:t>For reference, the fourth derivative is</w:t>
        <w:br/>
        <w:br/>
      </w:r>
      <w:r>
        <w:rPr/>
      </w:r>
      <m:oMath xmlns:m="http://schemas.openxmlformats.org/officeDocument/2006/math">
        <m:sSup>
          <m:e>
            <m:r>
              <m:t xml:space="preserve">f</m:t>
            </m:r>
          </m:e>
          <m:sup>
            <m:d>
              <m:dPr>
                <m:begChr m:val="("/>
                <m:endChr m:val=")"/>
              </m:dPr>
              <m:e>
                <m:r>
                  <m:t xml:space="preserve">4</m:t>
                </m:r>
              </m:e>
            </m:d>
          </m:sup>
        </m:sSup>
        <m:d>
          <m:dPr>
            <m:begChr m:val="("/>
            <m:endChr m:val=")"/>
          </m:dPr>
          <m:e>
            <m:r>
              <m:t xml:space="preserve">x</m:t>
            </m:r>
          </m:e>
        </m:d>
        <m:r>
          <m:t xml:space="preserve">=</m:t>
        </m:r>
        <m:r>
          <m:t xml:space="preserve">−</m:t>
        </m:r>
        <m:f>
          <m:num>
            <m:r>
              <m:t xml:space="preserve">15</m:t>
            </m:r>
          </m:num>
          <m:den>
            <m:r>
              <m:t xml:space="preserve">16</m:t>
            </m:r>
          </m:den>
        </m:f>
        <m:sSup>
          <m:e>
            <m:d>
              <m:dPr>
                <m:begChr m:val="("/>
                <m:endChr m:val=")"/>
              </m:dPr>
              <m:e>
                <m:r>
                  <m:t xml:space="preserve">1</m:t>
                </m:r>
                <m:r>
                  <m:t xml:space="preserve">+</m:t>
                </m:r>
                <m:r>
                  <m:t xml:space="preserve">x</m:t>
                </m:r>
              </m:e>
            </m:d>
          </m:e>
          <m:sup>
            <m:f>
              <m:fPr>
                <m:type m:val="lin"/>
              </m:fPr>
              <m:num>
                <m:r>
                  <m:t xml:space="preserve">−</m:t>
                </m:r>
                <m:r>
                  <m:t xml:space="preserve">7</m:t>
                </m:r>
              </m:num>
              <m:den>
                <m:r>
                  <m:t xml:space="preserve">2</m:t>
                </m:r>
              </m:den>
            </m:f>
          </m:sup>
        </m:sSup>
      </m:oMath>
      <w:r>
        <w:rPr/>
        <w:t>.</w:t>
        <w:br/>
        <w:br/>
        <w:t xml:space="preserve">Suppose we’re interested in evaluating </w:t>
      </w:r>
      <w:r>
        <w:rPr/>
      </w:r>
      <m:oMath xmlns:m="http://schemas.openxmlformats.org/officeDocument/2006/math">
        <m:rad>
          <m:radPr>
            <m:degHide m:val="1"/>
          </m:radPr>
          <m:deg/>
          <m:e>
            <m:r>
              <m:t xml:space="preserve">1.5</m:t>
            </m:r>
          </m:e>
        </m:rad>
      </m:oMath>
      <w:r>
        <w:rPr/>
        <w:t xml:space="preserve"> and </w:t>
      </w:r>
      <w:r>
        <w:rPr/>
      </w:r>
      <m:oMath xmlns:m="http://schemas.openxmlformats.org/officeDocument/2006/math">
        <m:rad>
          <m:radPr>
            <m:degHide m:val="1"/>
          </m:radPr>
          <m:deg/>
          <m:e>
            <m:r>
              <m:t xml:space="preserve">2</m:t>
            </m:r>
          </m:e>
        </m:rad>
      </m:oMath>
      <w:r>
        <w:rPr/>
        <w:t xml:space="preserve">, which means taking </w:t>
      </w:r>
      <w:r>
        <w:rPr/>
      </w:r>
      <m:oMath xmlns:m="http://schemas.openxmlformats.org/officeDocument/2006/math">
        <m:r>
          <m:t xml:space="preserve">x</m:t>
        </m:r>
        <m:r>
          <m:t xml:space="preserve">=</m:t>
        </m:r>
        <m:f>
          <m:num>
            <m:r>
              <m:t xml:space="preserve">1</m:t>
            </m:r>
          </m:num>
          <m:den>
            <m:r>
              <m:t xml:space="preserve">2</m:t>
            </m:r>
          </m:den>
        </m:f>
      </m:oMath>
      <w:r>
        <w:rPr/>
        <w:t xml:space="preserve"> and </w:t>
      </w:r>
      <w:r>
        <w:rPr/>
      </w:r>
      <m:oMath xmlns:m="http://schemas.openxmlformats.org/officeDocument/2006/math">
        <m:r>
          <m:t xml:space="preserve">x</m:t>
        </m:r>
        <m:r>
          <m:t xml:space="preserve">=</m:t>
        </m:r>
        <m:r>
          <m:t xml:space="preserve">1</m:t>
        </m:r>
      </m:oMath>
      <w:r>
        <w:rPr/>
        <w:t xml:space="preserve">. </w:t>
      </w:r>
    </w:p>
    <w:p>
      <w:pPr>
        <w:pStyle w:val="Normal"/>
        <w:bidi w:val="0"/>
        <w:jc w:val="start"/>
        <w:rPr/>
      </w:pPr>
      <w:r>
        <w:rPr/>
      </w:r>
    </w:p>
    <w:p>
      <w:pPr>
        <w:pStyle w:val="Normal"/>
        <w:numPr>
          <w:ilvl w:val="1"/>
          <w:numId w:val="1"/>
        </w:numPr>
        <w:bidi w:val="0"/>
        <w:jc w:val="start"/>
        <w:rPr/>
      </w:pPr>
      <w:r>
        <w:rPr/>
        <w:t xml:space="preserve">Use a calculator to evaluate the Taylor polynomial above at </w:t>
      </w:r>
      <w:r>
        <w:rPr/>
      </w:r>
      <m:oMath xmlns:m="http://schemas.openxmlformats.org/officeDocument/2006/math">
        <m:r>
          <m:t xml:space="preserve">x</m:t>
        </m:r>
        <m:r>
          <m:t xml:space="preserve">=</m:t>
        </m:r>
        <m:f>
          <m:num>
            <m:r>
              <m:t xml:space="preserve">1</m:t>
            </m:r>
          </m:num>
          <m:den>
            <m:r>
              <m:t xml:space="preserve">2</m:t>
            </m:r>
          </m:den>
        </m:f>
      </m:oMath>
      <w:r>
        <w:rPr/>
        <w:t xml:space="preserve"> and </w:t>
      </w:r>
      <w:r>
        <w:rPr/>
      </w:r>
      <m:oMath xmlns:m="http://schemas.openxmlformats.org/officeDocument/2006/math">
        <m:r>
          <m:t xml:space="preserve">x</m:t>
        </m:r>
        <m:r>
          <m:t xml:space="preserve">=</m:t>
        </m:r>
        <m:r>
          <m:t xml:space="preserve">1</m:t>
        </m:r>
      </m:oMath>
      <w:r>
        <w:rPr/>
        <w:t>.</w:t>
        <w:br/>
      </w:r>
    </w:p>
    <w:p>
      <w:pPr>
        <w:pStyle w:val="Normal"/>
        <w:numPr>
          <w:ilvl w:val="1"/>
          <w:numId w:val="1"/>
        </w:numPr>
        <w:bidi w:val="0"/>
        <w:jc w:val="start"/>
        <w:rPr/>
      </w:pPr>
      <w:r>
        <w:rPr/>
        <w:t xml:space="preserve">Find an M such that </w:t>
      </w:r>
      <w:r>
        <w:rPr/>
      </w:r>
      <m:oMath xmlns:m="http://schemas.openxmlformats.org/officeDocument/2006/math">
        <m:d>
          <m:dPr>
            <m:begChr m:val="|"/>
            <m:endChr m:val="|"/>
          </m:dPr>
          <m:e>
            <m:sSup>
              <m:e>
                <m:r>
                  <m:t xml:space="preserve">f</m:t>
                </m:r>
              </m:e>
              <m:sup>
                <m:d>
                  <m:dPr>
                    <m:begChr m:val="("/>
                    <m:endChr m:val=")"/>
                  </m:dPr>
                  <m:e>
                    <m:r>
                      <m:t xml:space="preserve">4</m:t>
                    </m:r>
                  </m:e>
                </m:d>
              </m:sup>
            </m:sSup>
            <m:d>
              <m:dPr>
                <m:begChr m:val="("/>
                <m:endChr m:val=")"/>
              </m:dPr>
              <m:e>
                <m:r>
                  <m:t xml:space="preserve">t</m:t>
                </m:r>
              </m:e>
            </m:d>
          </m:e>
        </m:d>
        <m:r>
          <m:t xml:space="preserve">≤</m:t>
        </m:r>
        <m:r>
          <m:t xml:space="preserve">M</m:t>
        </m:r>
      </m:oMath>
      <w:r>
        <w:rPr/>
        <w:t xml:space="preserve"> for all t between 0 and 1.</w:t>
        <w:br/>
        <w:t xml:space="preserve">Hint: </w:t>
      </w:r>
      <w:r>
        <w:rPr/>
      </w:r>
      <m:oMath xmlns:m="http://schemas.openxmlformats.org/officeDocument/2006/math">
        <m:sSup>
          <m:e>
            <m:d>
              <m:dPr>
                <m:begChr m:val="("/>
                <m:endChr m:val=")"/>
              </m:dPr>
              <m:e>
                <m:r>
                  <m:t xml:space="preserve">1</m:t>
                </m:r>
                <m:r>
                  <m:t xml:space="preserve">+</m:t>
                </m:r>
                <m:r>
                  <m:t xml:space="preserve">x</m:t>
                </m:r>
              </m:e>
            </m:d>
          </m:e>
          <m:sup>
            <m:f>
              <m:fPr>
                <m:type m:val="lin"/>
              </m:fPr>
              <m:num>
                <m:r>
                  <m:t xml:space="preserve">−</m:t>
                </m:r>
                <m:r>
                  <m:t xml:space="preserve">7</m:t>
                </m:r>
              </m:num>
              <m:den>
                <m:r>
                  <m:t xml:space="preserve">2</m:t>
                </m:r>
              </m:den>
            </m:f>
          </m:sup>
        </m:sSup>
      </m:oMath>
      <w:r>
        <w:rPr/>
        <w:t xml:space="preserve"> is a decreasing function.</w:t>
        <w:br/>
      </w:r>
    </w:p>
    <w:p>
      <w:pPr>
        <w:pStyle w:val="Normal"/>
        <w:numPr>
          <w:ilvl w:val="1"/>
          <w:numId w:val="1"/>
        </w:numPr>
        <w:bidi w:val="0"/>
        <w:jc w:val="start"/>
        <w:rPr/>
      </w:pPr>
      <w:r>
        <w:rPr/>
        <w:t xml:space="preserve">So Taylor’s theorem says that the numbers you found in part (a) are at most how far from the true value of </w:t>
      </w:r>
      <w:r>
        <w:rPr/>
      </w:r>
      <m:oMath xmlns:m="http://schemas.openxmlformats.org/officeDocument/2006/math">
        <m:rad>
          <m:radPr>
            <m:degHide m:val="1"/>
          </m:radPr>
          <m:deg/>
          <m:e>
            <m:r>
              <m:t xml:space="preserve">1.5</m:t>
            </m:r>
          </m:e>
        </m:rad>
      </m:oMath>
      <w:r>
        <w:rPr/>
        <w:t xml:space="preserve"> and </w:t>
      </w:r>
      <w:r>
        <w:rPr/>
      </w:r>
      <m:oMath xmlns:m="http://schemas.openxmlformats.org/officeDocument/2006/math">
        <m:rad>
          <m:radPr>
            <m:degHide m:val="1"/>
          </m:radPr>
          <m:deg/>
          <m:e>
            <m:r>
              <m:t xml:space="preserve">2</m:t>
            </m:r>
          </m:e>
        </m:rad>
      </m:oMath>
      <w:r>
        <w:rPr/>
        <w:t>? (Two different answers.)</w:t>
        <w:br/>
      </w:r>
    </w:p>
    <w:p>
      <w:pPr>
        <w:pStyle w:val="Normal"/>
        <w:numPr>
          <w:ilvl w:val="1"/>
          <w:numId w:val="1"/>
        </w:numPr>
        <w:bidi w:val="0"/>
        <w:jc w:val="start"/>
        <w:rPr/>
      </w:pPr>
      <w:r>
        <w:rPr/>
        <w:t xml:space="preserve">Take your answers to part (a) and add and subtract your answers to part (c) to get upper and lower estimates for </w:t>
      </w:r>
      <w:r>
        <w:rPr/>
      </w:r>
      <m:oMath xmlns:m="http://schemas.openxmlformats.org/officeDocument/2006/math">
        <m:rad>
          <m:radPr>
            <m:degHide m:val="1"/>
          </m:radPr>
          <m:deg/>
          <m:e>
            <m:r>
              <m:t xml:space="preserve">1.5</m:t>
            </m:r>
          </m:e>
        </m:rad>
      </m:oMath>
      <w:r>
        <w:rPr/>
        <w:t xml:space="preserve"> and </w:t>
      </w:r>
      <w:r>
        <w:rPr/>
      </w:r>
      <m:oMath xmlns:m="http://schemas.openxmlformats.org/officeDocument/2006/math">
        <m:rad>
          <m:radPr>
            <m:degHide m:val="1"/>
          </m:radPr>
          <m:deg/>
          <m:e>
            <m:r>
              <m:t xml:space="preserve">2</m:t>
            </m:r>
          </m:e>
        </m:rad>
      </m:oMath>
      <w:r>
        <w:rPr/>
        <w:t>.</w:t>
        <w:br/>
      </w:r>
    </w:p>
    <w:p>
      <w:pPr>
        <w:pStyle w:val="Normal"/>
        <w:numPr>
          <w:ilvl w:val="1"/>
          <w:numId w:val="1"/>
        </w:numPr>
        <w:bidi w:val="0"/>
        <w:jc w:val="start"/>
        <w:rPr/>
      </w:pPr>
      <w:r>
        <w:rPr/>
        <w:t xml:space="preserve">Use a calculator to get more exact values for </w:t>
      </w:r>
      <w:r>
        <w:rPr/>
      </w:r>
      <m:oMath xmlns:m="http://schemas.openxmlformats.org/officeDocument/2006/math">
        <m:rad>
          <m:radPr>
            <m:degHide m:val="1"/>
          </m:radPr>
          <m:deg/>
          <m:e>
            <m:r>
              <m:t xml:space="preserve">1.5</m:t>
            </m:r>
          </m:e>
        </m:rad>
      </m:oMath>
      <w:r>
        <w:rPr/>
        <w:t xml:space="preserve"> and </w:t>
      </w:r>
      <w:r>
        <w:rPr/>
      </w:r>
      <m:oMath xmlns:m="http://schemas.openxmlformats.org/officeDocument/2006/math">
        <m:rad>
          <m:radPr>
            <m:degHide m:val="1"/>
          </m:radPr>
          <m:deg/>
          <m:e>
            <m:r>
              <m:t xml:space="preserve">2</m:t>
            </m:r>
          </m:e>
        </m:rad>
      </m:oMath>
      <w:r>
        <w:rPr/>
        <w:t>. What is the difference between these and your answers to part (a)?</w:t>
      </w:r>
    </w:p>
    <w:sectPr>
      <w:type w:val="nextPage"/>
      <w:pgSz w:w="12240" w:h="15840"/>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20"/>
        </w:tabs>
        <w:ind w:start="720" w:hanging="360"/>
      </w:pPr>
      <w:rPr/>
    </w:lvl>
    <w:lvl w:ilvl="1">
      <w:start w:val="1"/>
      <w:numFmt w:val="lowerLetter"/>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oto Serif CJK SC" w:cs="Lohit Devanagari"/>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327</TotalTime>
  <Application>LibreOffice/7.6.4.1$Linux_X86_64 LibreOffice_project/60$Build-1</Application>
  <AppVersion>15.0000</AppVersion>
  <Pages>2</Pages>
  <Words>367</Words>
  <Characters>1467</Characters>
  <CharactersWithSpaces>1835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2024-02-20T08:45:51Z</dcterms:created>
  <dc:creator/>
  <dc:description/>
  <dc:language>en-US</dc:language>
  <cp:lastModifiedBy/>
  <dcterms:modified xsi:type="dcterms:W3CDTF">2024-03-07T09:06:41Z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