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16" w:space="0" w:color="386F60"/>
          <w:left w:val="single" w:sz="8" w:space="0" w:color="386F60"/>
          <w:right w:val="single" w:sz="8" w:space="0" w:color="386F60"/>
        </w:tblBorders>
        <w:tblLook w:val="0000" w:firstRow="0" w:lastRow="0" w:firstColumn="0" w:lastColumn="0" w:noHBand="0" w:noVBand="0"/>
      </w:tblPr>
      <w:tblGrid>
        <w:gridCol w:w="1285"/>
        <w:gridCol w:w="1657"/>
        <w:gridCol w:w="1548"/>
        <w:gridCol w:w="1057"/>
      </w:tblGrid>
      <w:tr w:rsidR="009E57E5" w:rsidTr="00590C4C">
        <w:tblPrEx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P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Planet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P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Orbital</w:t>
            </w:r>
          </w:p>
          <w:p w:rsidR="009E57E5" w:rsidRP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proofErr w:type="spellStart"/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Semimajor</w:t>
            </w:r>
            <w:proofErr w:type="spellEnd"/>
          </w:p>
          <w:p w:rsidR="009E57E5" w:rsidRP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Axis, a</w:t>
            </w:r>
          </w:p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(AU)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P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Orbital</w:t>
            </w:r>
          </w:p>
          <w:p w:rsidR="009E57E5" w:rsidRP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Period, P</w:t>
            </w:r>
          </w:p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(</w:t>
            </w:r>
            <w:proofErr w:type="gramStart"/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years</w:t>
            </w:r>
            <w:proofErr w:type="gramEnd"/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)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Pr="009E57E5" w:rsidRDefault="009E57E5" w:rsidP="006676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color w:val="262626"/>
                <w:sz w:val="28"/>
                <w:szCs w:val="28"/>
                <w:vertAlign w:val="superscript"/>
              </w:rPr>
            </w:pP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P</w:t>
            </w: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  <w:vertAlign w:val="superscript"/>
              </w:rPr>
              <w:t>2</w:t>
            </w: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</w:rPr>
              <w:t>/a</w:t>
            </w:r>
            <w:r w:rsidRPr="009E57E5">
              <w:rPr>
                <w:rFonts w:ascii="Helvetica Neue" w:hAnsi="Helvetica Neue" w:cs="Helvetica Neue"/>
                <w:b/>
                <w:color w:val="262626"/>
                <w:sz w:val="28"/>
                <w:szCs w:val="28"/>
                <w:vertAlign w:val="superscript"/>
              </w:rPr>
              <w:t>3</w:t>
            </w:r>
          </w:p>
        </w:tc>
      </w:tr>
      <w:tr w:rsidR="009E57E5" w:rsidTr="00590C4C">
        <w:tblPrEx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b/>
                <w:bCs/>
                <w:color w:val="386F60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Mercury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bCs/>
                <w:color w:val="386F60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0.387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bCs/>
                <w:color w:val="386F60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0.241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b/>
                <w:bCs/>
                <w:color w:val="386F60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1.002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Venus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0.723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0.615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1.001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Earth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1.000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1.000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1.000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Mars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1.524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1.881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1.000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Jupiter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5.203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11.86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0.999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Saturn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9.537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29.42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0.998</w:t>
            </w:r>
          </w:p>
        </w:tc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Uranus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19.19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83.75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0.993</w:t>
            </w:r>
          </w:p>
        </w:tc>
        <w:bookmarkStart w:id="0" w:name="_GoBack"/>
        <w:bookmarkEnd w:id="0"/>
      </w:tr>
      <w:tr w:rsidR="009E57E5" w:rsidTr="00590C4C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85" w:type="dxa"/>
            <w:tcBorders>
              <w:top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66767A">
            <w:pPr>
              <w:widowControl w:val="0"/>
              <w:autoSpaceDE w:val="0"/>
              <w:autoSpaceDN w:val="0"/>
              <w:adjustRightInd w:val="0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Neptune</w:t>
            </w:r>
          </w:p>
        </w:tc>
        <w:tc>
          <w:tcPr>
            <w:tcW w:w="1590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30.07</w:t>
            </w:r>
          </w:p>
        </w:tc>
        <w:tc>
          <w:tcPr>
            <w:tcW w:w="1548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  <w:right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163.7</w:t>
            </w:r>
          </w:p>
        </w:tc>
        <w:tc>
          <w:tcPr>
            <w:tcW w:w="1057" w:type="dxa"/>
            <w:tcBorders>
              <w:top w:val="single" w:sz="8" w:space="0" w:color="386F60"/>
              <w:left w:val="single" w:sz="8" w:space="0" w:color="386F60"/>
              <w:bottom w:val="single" w:sz="8" w:space="0" w:color="386F60"/>
            </w:tcBorders>
            <w:tcMar>
              <w:top w:w="214" w:type="nil"/>
              <w:left w:w="214" w:type="nil"/>
              <w:bottom w:w="214" w:type="nil"/>
              <w:right w:w="214" w:type="nil"/>
            </w:tcMar>
          </w:tcPr>
          <w:p w:rsidR="009E57E5" w:rsidRDefault="009E57E5" w:rsidP="009E57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 Neue" w:hAnsi="Helvetica Neue" w:cs="Helvetica Neue"/>
                <w:color w:val="262626"/>
                <w:sz w:val="28"/>
                <w:szCs w:val="28"/>
              </w:rPr>
            </w:pPr>
            <w:r>
              <w:rPr>
                <w:rFonts w:ascii="Helvetica Neue" w:hAnsi="Helvetica Neue" w:cs="Helvetica Neue"/>
                <w:color w:val="262626"/>
                <w:sz w:val="28"/>
                <w:szCs w:val="28"/>
              </w:rPr>
              <w:t>0.986</w:t>
            </w:r>
          </w:p>
        </w:tc>
      </w:tr>
    </w:tbl>
    <w:p w:rsidR="00250F5F" w:rsidRDefault="00250F5F"/>
    <w:p w:rsidR="00590C4C" w:rsidRDefault="00590C4C"/>
    <w:p w:rsidR="00590C4C" w:rsidRDefault="00590C4C">
      <m:oMathPara>
        <m:oMath>
          <m:r>
            <w:rPr>
              <w:rFonts w:ascii="Cambria Math" w:hAnsi="Cambria Math"/>
              <w:sz w:val="56"/>
              <w:szCs w:val="56"/>
            </w:rPr>
            <m:t>F=</m:t>
          </m:r>
          <m:f>
            <m:fPr>
              <m:ctrlPr>
                <w:rPr>
                  <w:rFonts w:ascii="Cambria Math" w:hAnsi="Cambria Math"/>
                  <w:i/>
                  <w:iCs/>
                  <w:sz w:val="56"/>
                  <w:szCs w:val="56"/>
                </w:rPr>
              </m:ctrlPr>
            </m:fPr>
            <m:num>
              <m:r>
                <w:rPr>
                  <w:rFonts w:ascii="Cambria Math" w:hAnsi="Cambria Math"/>
                  <w:sz w:val="56"/>
                  <w:szCs w:val="56"/>
                </w:rPr>
                <m:t>G</m:t>
              </m:r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56"/>
                      <w:szCs w:val="5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56"/>
                      <w:szCs w:val="5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 w:val="56"/>
                      <w:szCs w:val="56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56"/>
                      <w:szCs w:val="5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56"/>
                      <w:szCs w:val="5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 w:val="56"/>
                      <w:szCs w:val="56"/>
                    </w:rPr>
                    <m:t>2</m:t>
                  </m:r>
                </m:sub>
              </m:sSub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iCs/>
                      <w:sz w:val="56"/>
                      <w:szCs w:val="5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56"/>
                      <w:szCs w:val="56"/>
                    </w:rPr>
                    <m:t>r</m:t>
                  </m:r>
                </m:e>
                <m:sup>
                  <m:r>
                    <w:rPr>
                      <w:rFonts w:ascii="Cambria Math" w:hAnsi="Cambria Math"/>
                      <w:sz w:val="56"/>
                      <w:szCs w:val="56"/>
                    </w:rPr>
                    <m:t>2</m:t>
                  </m:r>
                </m:sup>
              </m:sSup>
            </m:den>
          </m:f>
        </m:oMath>
      </m:oMathPara>
    </w:p>
    <w:sectPr w:rsidR="00590C4C" w:rsidSect="005E1D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altName w:val="Times New Roman PSMT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mbria Math">
    <w:altName w:val="Cambria Math"/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5"/>
  <w:displayBackgroundShape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7E5"/>
    <w:rsid w:val="00175DF5"/>
    <w:rsid w:val="00250F5F"/>
    <w:rsid w:val="00590C4C"/>
    <w:rsid w:val="005E1D13"/>
    <w:rsid w:val="008F41F6"/>
    <w:rsid w:val="00914DE4"/>
    <w:rsid w:val="009E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5B765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7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0C4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0C4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0C4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7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0C4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0C4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0C4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262</Characters>
  <Application>Microsoft Macintosh Word</Application>
  <DocSecurity>0</DocSecurity>
  <Lines>2</Lines>
  <Paragraphs>1</Paragraphs>
  <ScaleCrop>false</ScaleCrop>
  <Company>Univ. of Oregon</Company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Brau</dc:creator>
  <cp:keywords/>
  <dc:description/>
  <cp:lastModifiedBy>James Brau</cp:lastModifiedBy>
  <cp:revision>2</cp:revision>
  <cp:lastPrinted>2016-09-08T18:21:00Z</cp:lastPrinted>
  <dcterms:created xsi:type="dcterms:W3CDTF">2016-09-19T23:59:00Z</dcterms:created>
  <dcterms:modified xsi:type="dcterms:W3CDTF">2016-09-19T23:59:00Z</dcterms:modified>
</cp:coreProperties>
</file>