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10"/>
        <w:gridCol w:w="2950"/>
        <w:gridCol w:w="984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75"/>
      </w:tblGrid>
      <w:tr w:rsidR="00435B66" w:rsidRPr="002A20A0" w:rsidTr="0007637F">
        <w:trPr>
          <w:trHeight w:val="606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07637F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TODAY </w:t>
            </w:r>
            <w:r w:rsidRPr="00C81722"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  <w:t>and</w:t>
            </w:r>
            <w:r w:rsidRPr="0007637F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5</w:t>
            </w:r>
            <w:r w:rsidRPr="0007637F">
              <w:rPr>
                <w:rFonts w:ascii="Times New Roman" w:hAnsi="Times New Roman"/>
                <w:b/>
                <w:sz w:val="48"/>
                <w:szCs w:val="48"/>
              </w:rPr>
              <w:t xml:space="preserve"> WEEKS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from today</w:t>
            </w:r>
          </w:p>
        </w:tc>
      </w:tr>
      <w:tr w:rsidR="00435B66" w:rsidRPr="002A20A0" w:rsidTr="0007637F">
        <w:trPr>
          <w:trHeight w:val="165"/>
        </w:trPr>
        <w:tc>
          <w:tcPr>
            <w:tcW w:w="5000" w:type="pct"/>
            <w:gridSpan w:val="13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2A20A0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7637F">
              <w:rPr>
                <w:rFonts w:ascii="Times New Roman" w:hAnsi="Times New Roman"/>
                <w:b/>
                <w:color w:val="FFFFFF"/>
                <w:szCs w:val="22"/>
              </w:rPr>
              <w:t>WHAT WILL YOU DO IF YOU GET A NUMBER BETWEEN 1 AND 6?</w:t>
            </w:r>
          </w:p>
        </w:tc>
      </w:tr>
      <w:tr w:rsidR="00435B66" w:rsidRPr="002A20A0" w:rsidTr="0007637F">
        <w:trPr>
          <w:trHeight w:val="780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0E0E0"/>
          </w:tcPr>
          <w:p w:rsidR="00435B66" w:rsidRPr="002A20A0" w:rsidRDefault="00435B66" w:rsidP="004832B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For each decision number (1 to 6) below, decide the 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>AMOUNTS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you would like for sure 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today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 xml:space="preserve"> AND 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in 5 weeks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by checking the corresponding box.</w:t>
            </w:r>
          </w:p>
          <w:p w:rsidR="00435B66" w:rsidRPr="002A20A0" w:rsidRDefault="00435B66" w:rsidP="004832B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i/>
                <w:szCs w:val="22"/>
                <w:shd w:val="pct12" w:color="auto" w:fill="auto"/>
              </w:rPr>
              <w:t>Example: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I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n Decision 1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, if you wanted $19.00 today and $0 in five weeks you would check the left-most box. Remember to check only one box per decision!</w:t>
            </w:r>
          </w:p>
        </w:tc>
      </w:tr>
      <w:tr w:rsidR="00435B66" w:rsidRPr="002A20A0" w:rsidTr="0022316B">
        <w:trPr>
          <w:trHeight w:val="141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20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$15.20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$11.40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8F1B4F">
        <w:trPr>
          <w:trHeight w:val="285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8F1B4F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20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$18.00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$14.40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$10.80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BF2EA5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20A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2A20A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</w:t>
            </w:r>
            <w:r>
              <w:rPr>
                <w:rFonts w:ascii="Times New Roman" w:hAnsi="Times New Roman"/>
                <w:szCs w:val="22"/>
              </w:rPr>
              <w:t>10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$6.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2155FF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20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$16</w:t>
            </w:r>
            <w:r w:rsidRPr="002A20A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$12.8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$9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$3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602321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20A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$14.00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$11.20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$5.60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DE20A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$11</w:t>
            </w:r>
            <w:r w:rsidRPr="002A20A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$8.8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$6.6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$2.2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BD7960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2A20A0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</w:tbl>
    <w:p w:rsidR="00435B66" w:rsidRDefault="00435B66" w:rsidP="00794FEB">
      <w:pPr>
        <w:tabs>
          <w:tab w:val="left" w:pos="2160"/>
          <w:tab w:val="left" w:pos="2520"/>
          <w:tab w:val="left" w:pos="6120"/>
          <w:tab w:val="left" w:pos="6720"/>
        </w:tabs>
        <w:rPr>
          <w:color w:val="339966"/>
          <w:szCs w:val="22"/>
        </w:rPr>
      </w:pPr>
    </w:p>
    <w:p w:rsidR="00435B66" w:rsidRDefault="00435B66" w:rsidP="00794FEB">
      <w:pPr>
        <w:tabs>
          <w:tab w:val="left" w:pos="2160"/>
          <w:tab w:val="left" w:pos="2520"/>
          <w:tab w:val="left" w:pos="6120"/>
          <w:tab w:val="left" w:pos="6720"/>
        </w:tabs>
        <w:rPr>
          <w:color w:val="339966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10"/>
        <w:gridCol w:w="2950"/>
        <w:gridCol w:w="984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75"/>
      </w:tblGrid>
      <w:tr w:rsidR="00435B66" w:rsidRPr="002A20A0" w:rsidTr="004832BC">
        <w:trPr>
          <w:trHeight w:val="606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4832BC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TODAY </w:t>
            </w:r>
            <w:r w:rsidRPr="00C81722"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  <w:t>and</w:t>
            </w:r>
            <w:r w:rsidRPr="0007637F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9</w:t>
            </w:r>
            <w:r w:rsidRPr="0007637F">
              <w:rPr>
                <w:rFonts w:ascii="Times New Roman" w:hAnsi="Times New Roman"/>
                <w:b/>
                <w:sz w:val="48"/>
                <w:szCs w:val="48"/>
              </w:rPr>
              <w:t xml:space="preserve"> WEEKS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from today</w:t>
            </w:r>
          </w:p>
        </w:tc>
      </w:tr>
      <w:tr w:rsidR="00435B66" w:rsidRPr="002A20A0" w:rsidTr="004832BC">
        <w:trPr>
          <w:trHeight w:val="165"/>
        </w:trPr>
        <w:tc>
          <w:tcPr>
            <w:tcW w:w="5000" w:type="pct"/>
            <w:gridSpan w:val="13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4832BC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7637F">
              <w:rPr>
                <w:rFonts w:ascii="Times New Roman" w:hAnsi="Times New Roman"/>
                <w:b/>
                <w:color w:val="FFFFFF"/>
                <w:szCs w:val="22"/>
              </w:rPr>
              <w:t>WHAT WILL YOU DO IF YOU GET A NUMBER BETWEEN 1 AND 6?</w:t>
            </w:r>
          </w:p>
        </w:tc>
      </w:tr>
      <w:tr w:rsidR="00435B66" w:rsidRPr="002A20A0" w:rsidTr="004832BC">
        <w:trPr>
          <w:trHeight w:val="780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0E0E0"/>
          </w:tcPr>
          <w:p w:rsidR="00435B66" w:rsidRPr="002A20A0" w:rsidRDefault="00435B66" w:rsidP="004832B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For each dec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ision number (7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to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12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) below, decide the 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>AMOUNTS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you would like for sure 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today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 xml:space="preserve"> AND </w:t>
            </w:r>
            <w:r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in 9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 xml:space="preserve"> weeks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by checking the corresponding box.</w:t>
            </w:r>
          </w:p>
          <w:p w:rsidR="00435B66" w:rsidRPr="002A20A0" w:rsidRDefault="00435B66" w:rsidP="004832B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i/>
                <w:szCs w:val="22"/>
                <w:shd w:val="pct12" w:color="auto" w:fill="auto"/>
              </w:rPr>
              <w:t>Example: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I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n Decision 7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,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if you wanted $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0 today and $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2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0 in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nine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weeks you would check the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right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-most box. Remember to check only one box per decision!</w:t>
            </w:r>
          </w:p>
        </w:tc>
      </w:tr>
      <w:tr w:rsidR="00435B66" w:rsidRPr="002A20A0" w:rsidTr="0022316B">
        <w:trPr>
          <w:trHeight w:val="141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681778">
        <w:trPr>
          <w:trHeight w:val="285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$15.20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$11.40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1C0993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$17.00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$14.40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$10.80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7C7527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$15.00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$6.00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0004AD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$9.60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A16E6A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TODAY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$5.40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5A32EB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832B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</w:tbl>
    <w:p w:rsidR="00435B66" w:rsidRDefault="00435B66" w:rsidP="00794FEB">
      <w:pPr>
        <w:tabs>
          <w:tab w:val="left" w:pos="2160"/>
          <w:tab w:val="left" w:pos="2520"/>
          <w:tab w:val="left" w:pos="6120"/>
          <w:tab w:val="left" w:pos="6720"/>
        </w:tabs>
        <w:rPr>
          <w:color w:val="339966"/>
          <w:szCs w:val="22"/>
        </w:rPr>
      </w:pPr>
    </w:p>
    <w:p w:rsidR="00435B66" w:rsidRDefault="00435B66" w:rsidP="00794FEB">
      <w:pPr>
        <w:tabs>
          <w:tab w:val="left" w:pos="2160"/>
          <w:tab w:val="left" w:pos="2520"/>
          <w:tab w:val="left" w:pos="6120"/>
          <w:tab w:val="left" w:pos="6720"/>
        </w:tabs>
        <w:rPr>
          <w:color w:val="339966"/>
          <w:szCs w:val="22"/>
        </w:rPr>
      </w:pPr>
    </w:p>
    <w:p w:rsidR="00435B66" w:rsidRDefault="00435B66" w:rsidP="00794FEB">
      <w:pPr>
        <w:tabs>
          <w:tab w:val="left" w:pos="2160"/>
          <w:tab w:val="left" w:pos="2520"/>
          <w:tab w:val="left" w:pos="6120"/>
          <w:tab w:val="left" w:pos="6720"/>
        </w:tabs>
        <w:rPr>
          <w:color w:val="339966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10"/>
        <w:gridCol w:w="2950"/>
        <w:gridCol w:w="984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75"/>
      </w:tblGrid>
      <w:tr w:rsidR="00435B66" w:rsidRPr="002A20A0" w:rsidTr="0042585C">
        <w:trPr>
          <w:trHeight w:val="606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42585C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5 WEEKS from today </w:t>
            </w:r>
            <w:r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  <w:t>and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10</w:t>
            </w:r>
            <w:r w:rsidRPr="0007637F">
              <w:rPr>
                <w:rFonts w:ascii="Times New Roman" w:hAnsi="Times New Roman"/>
                <w:b/>
                <w:sz w:val="48"/>
                <w:szCs w:val="48"/>
              </w:rPr>
              <w:t xml:space="preserve"> WEEKS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from today</w:t>
            </w:r>
          </w:p>
        </w:tc>
      </w:tr>
      <w:tr w:rsidR="00435B66" w:rsidRPr="002A20A0" w:rsidTr="0042585C">
        <w:trPr>
          <w:trHeight w:val="165"/>
        </w:trPr>
        <w:tc>
          <w:tcPr>
            <w:tcW w:w="5000" w:type="pct"/>
            <w:gridSpan w:val="13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42585C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7637F">
              <w:rPr>
                <w:rFonts w:ascii="Times New Roman" w:hAnsi="Times New Roman"/>
                <w:b/>
                <w:color w:val="FFFFFF"/>
                <w:szCs w:val="22"/>
              </w:rPr>
              <w:t>WHAT WILL YOU DO IF YOU GET A NUMBER BETWEEN 1 AND 6?</w:t>
            </w:r>
          </w:p>
        </w:tc>
      </w:tr>
      <w:tr w:rsidR="00435B66" w:rsidRPr="002A20A0" w:rsidTr="0042585C">
        <w:trPr>
          <w:trHeight w:val="780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0E0E0"/>
          </w:tcPr>
          <w:p w:rsidR="00435B66" w:rsidRPr="002A20A0" w:rsidRDefault="00435B66" w:rsidP="0042585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For each decision number (1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3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to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18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) below, decide the 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>AMOUNTS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you would like for sure </w:t>
            </w:r>
            <w:r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in 5 weeks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 xml:space="preserve"> AND 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 xml:space="preserve">in </w:t>
            </w:r>
            <w:r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10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 xml:space="preserve"> weeks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by checking the corresponding box.</w:t>
            </w:r>
          </w:p>
          <w:p w:rsidR="00435B66" w:rsidRPr="002A20A0" w:rsidRDefault="00435B66" w:rsidP="00057648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i/>
                <w:szCs w:val="22"/>
                <w:shd w:val="pct12" w:color="auto" w:fill="auto"/>
              </w:rPr>
              <w:t>Example: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I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n Decision 13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, if you wanted $19.00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in five weeks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and $0 in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ten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weeks you would check the left-most box. Remember to check only one box per decision!</w:t>
            </w:r>
          </w:p>
        </w:tc>
      </w:tr>
      <w:tr w:rsidR="00435B66" w:rsidRPr="002A20A0" w:rsidTr="0022316B">
        <w:trPr>
          <w:trHeight w:val="141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20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$15.20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$11.40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4F4767">
        <w:trPr>
          <w:trHeight w:val="285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10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14.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$18.00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$14.40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$10.80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1105B7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10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2A20A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</w:t>
            </w:r>
            <w:r>
              <w:rPr>
                <w:rFonts w:ascii="Times New Roman" w:hAnsi="Times New Roman"/>
                <w:szCs w:val="22"/>
              </w:rPr>
              <w:t>10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$6.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25705F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10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42585C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$16</w:t>
            </w:r>
            <w:r w:rsidRPr="002A20A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$12.8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$9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$3</w:t>
            </w:r>
            <w:r w:rsidRPr="002A20A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6E1DED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10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17.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$14.00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$11.20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$5.60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E5677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10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$11</w:t>
            </w:r>
            <w:r w:rsidRPr="002A20A0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$8.8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$6.6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$2.2</w:t>
            </w:r>
            <w:r w:rsidRPr="002A20A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8512FF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10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</w:tbl>
    <w:p w:rsidR="00435B66" w:rsidRDefault="00435B66" w:rsidP="00794FEB">
      <w:pPr>
        <w:tabs>
          <w:tab w:val="left" w:pos="2160"/>
          <w:tab w:val="left" w:pos="2520"/>
          <w:tab w:val="left" w:pos="6120"/>
          <w:tab w:val="left" w:pos="6720"/>
        </w:tabs>
        <w:rPr>
          <w:color w:val="339966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10"/>
        <w:gridCol w:w="2950"/>
        <w:gridCol w:w="984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75"/>
      </w:tblGrid>
      <w:tr w:rsidR="00435B66" w:rsidRPr="002A20A0" w:rsidTr="0042585C">
        <w:trPr>
          <w:trHeight w:val="606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42585C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5 WEEKS from today </w:t>
            </w:r>
            <w:r w:rsidRPr="00C81722"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  <w:t>and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14</w:t>
            </w:r>
            <w:r w:rsidRPr="0007637F">
              <w:rPr>
                <w:rFonts w:ascii="Times New Roman" w:hAnsi="Times New Roman"/>
                <w:b/>
                <w:sz w:val="48"/>
                <w:szCs w:val="48"/>
              </w:rPr>
              <w:t xml:space="preserve"> WEEKS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from today</w:t>
            </w:r>
          </w:p>
        </w:tc>
      </w:tr>
      <w:tr w:rsidR="00435B66" w:rsidRPr="002A20A0" w:rsidTr="0042585C">
        <w:trPr>
          <w:trHeight w:val="165"/>
        </w:trPr>
        <w:tc>
          <w:tcPr>
            <w:tcW w:w="5000" w:type="pct"/>
            <w:gridSpan w:val="13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5B66" w:rsidRPr="0007637F" w:rsidRDefault="00435B66" w:rsidP="0042585C">
            <w:pPr>
              <w:tabs>
                <w:tab w:val="left" w:pos="2520"/>
              </w:tabs>
              <w:spacing w:before="40" w:after="4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7637F">
              <w:rPr>
                <w:rFonts w:ascii="Times New Roman" w:hAnsi="Times New Roman"/>
                <w:b/>
                <w:color w:val="FFFFFF"/>
                <w:szCs w:val="22"/>
              </w:rPr>
              <w:t>WHAT WILL YOU DO IF YOU GET A NUMBER BETWEEN 1 AND 6?</w:t>
            </w:r>
          </w:p>
        </w:tc>
      </w:tr>
      <w:tr w:rsidR="00435B66" w:rsidRPr="002A20A0" w:rsidTr="0042585C">
        <w:trPr>
          <w:trHeight w:val="780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0E0E0"/>
          </w:tcPr>
          <w:p w:rsidR="00435B66" w:rsidRPr="002A20A0" w:rsidRDefault="00435B66" w:rsidP="0042585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For each dec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ision number (19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to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24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) below, decide the 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>AMOUNTS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you would like for sure </w:t>
            </w:r>
            <w:r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in 5 weeks</w:t>
            </w:r>
            <w:r w:rsidRPr="002A20A0">
              <w:rPr>
                <w:rFonts w:ascii="Times New Roman" w:hAnsi="Times New Roman"/>
                <w:b/>
                <w:szCs w:val="22"/>
                <w:shd w:val="pct12" w:color="auto" w:fill="auto"/>
              </w:rPr>
              <w:t xml:space="preserve"> AND 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 xml:space="preserve">in </w:t>
            </w:r>
            <w:r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>14</w:t>
            </w:r>
            <w:r w:rsidRPr="002A20A0">
              <w:rPr>
                <w:rFonts w:ascii="Times New Roman" w:hAnsi="Times New Roman"/>
                <w:b/>
                <w:szCs w:val="22"/>
                <w:u w:val="single"/>
                <w:shd w:val="pct12" w:color="auto" w:fill="auto"/>
              </w:rPr>
              <w:t xml:space="preserve"> weeks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by checking the corresponding box.</w:t>
            </w:r>
          </w:p>
          <w:p w:rsidR="00435B66" w:rsidRPr="002A20A0" w:rsidRDefault="00435B66" w:rsidP="0042585C">
            <w:pPr>
              <w:shd w:val="pct12" w:color="auto" w:fill="auto"/>
              <w:tabs>
                <w:tab w:val="left" w:pos="2160"/>
                <w:tab w:val="left" w:pos="5160"/>
                <w:tab w:val="left" w:pos="6120"/>
              </w:tabs>
              <w:spacing w:line="360" w:lineRule="auto"/>
              <w:jc w:val="center"/>
              <w:rPr>
                <w:rFonts w:ascii="Times New Roman" w:hAnsi="Times New Roman"/>
                <w:shd w:val="pct12" w:color="auto" w:fill="auto"/>
              </w:rPr>
            </w:pPr>
            <w:r w:rsidRPr="002A20A0">
              <w:rPr>
                <w:rFonts w:ascii="Times New Roman" w:hAnsi="Times New Roman"/>
                <w:i/>
                <w:szCs w:val="22"/>
                <w:shd w:val="pct12" w:color="auto" w:fill="auto"/>
              </w:rPr>
              <w:t>Example: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I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n Decision 19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,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if you wanted $0 in five weeks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and $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2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0 in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14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 xml:space="preserve"> weeks you would check the </w:t>
            </w:r>
            <w:r>
              <w:rPr>
                <w:rFonts w:ascii="Times New Roman" w:hAnsi="Times New Roman"/>
                <w:szCs w:val="22"/>
                <w:shd w:val="pct12" w:color="auto" w:fill="auto"/>
              </w:rPr>
              <w:t>right</w:t>
            </w:r>
            <w:r w:rsidRPr="002A20A0">
              <w:rPr>
                <w:rFonts w:ascii="Times New Roman" w:hAnsi="Times New Roman"/>
                <w:szCs w:val="22"/>
                <w:shd w:val="pct12" w:color="auto" w:fill="auto"/>
              </w:rPr>
              <w:t>-most box. Remember to check only one box per decision!</w:t>
            </w:r>
          </w:p>
        </w:tc>
      </w:tr>
      <w:tr w:rsidR="00435B66" w:rsidRPr="002A20A0" w:rsidTr="0022316B">
        <w:trPr>
          <w:trHeight w:val="141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8F5536">
        <w:trPr>
          <w:trHeight w:val="285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14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C81722" w:rsidRDefault="00435B66" w:rsidP="0042585C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$15.20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$11.40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42585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14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21.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$17.00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$14.40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$10.80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42585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14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22.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$15.00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$6.00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42585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14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28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23.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$9.60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42585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14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  <w:tr w:rsidR="00435B66" w:rsidRPr="002A20A0" w:rsidTr="0022316B">
        <w:trPr>
          <w:trHeight w:val="276"/>
        </w:trPr>
        <w:tc>
          <w:tcPr>
            <w:tcW w:w="435" w:type="pct"/>
            <w:vMerge w:val="restart"/>
            <w:vAlign w:val="center"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24.</w:t>
            </w:r>
            <w:r w:rsidRPr="002A20A0">
              <w:rPr>
                <w:rFonts w:ascii="Times New Roman" w:hAnsi="Times New Roman"/>
                <w:szCs w:val="22"/>
              </w:rPr>
              <w:tab/>
              <w:t>Would you like to receive</w:t>
            </w:r>
          </w:p>
        </w:tc>
        <w:tc>
          <w:tcPr>
            <w:tcW w:w="980" w:type="pct"/>
            <w:tcBorders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$9.00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$7.20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$5.40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$3.60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$1.80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left w:val="nil"/>
              <w:bottom w:val="nil"/>
            </w:tcBorders>
            <w:vAlign w:val="bottom"/>
          </w:tcPr>
          <w:p w:rsidR="00435B66" w:rsidRPr="002A20A0" w:rsidRDefault="00435B66" w:rsidP="0022316B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</w:tr>
      <w:tr w:rsidR="00435B66" w:rsidRPr="002A20A0" w:rsidTr="0042585C">
        <w:trPr>
          <w:trHeight w:val="276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bottom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42585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payment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14 </w:t>
            </w:r>
            <w:r w:rsidRPr="002A20A0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$4.00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$8.00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$12.00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$16.00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center"/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t>$20.00</w:t>
            </w:r>
          </w:p>
        </w:tc>
      </w:tr>
      <w:tr w:rsidR="00435B66" w:rsidRPr="002A20A0" w:rsidTr="0042585C">
        <w:trPr>
          <w:trHeight w:val="537"/>
        </w:trPr>
        <w:tc>
          <w:tcPr>
            <w:tcW w:w="435" w:type="pct"/>
            <w:vMerge/>
          </w:tcPr>
          <w:p w:rsidR="00435B66" w:rsidRPr="002A20A0" w:rsidRDefault="00435B66" w:rsidP="0042585C">
            <w:pPr>
              <w:tabs>
                <w:tab w:val="left" w:pos="2160"/>
                <w:tab w:val="left" w:pos="6840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</w:tcBorders>
          </w:tcPr>
          <w:p w:rsidR="00435B66" w:rsidRPr="002A20A0" w:rsidRDefault="00435B66" w:rsidP="000959F3">
            <w:pPr>
              <w:tabs>
                <w:tab w:val="left" w:pos="2160"/>
                <w:tab w:val="left" w:pos="6840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2A20A0">
              <w:rPr>
                <w:rFonts w:ascii="Times New Roman" w:hAnsi="Times New Roman"/>
                <w:szCs w:val="22"/>
              </w:rPr>
              <w:sym w:font="Webdings" w:char="F063"/>
            </w:r>
          </w:p>
        </w:tc>
      </w:tr>
    </w:tbl>
    <w:p w:rsidR="00435B66" w:rsidRDefault="00435B66" w:rsidP="00704106">
      <w:pPr>
        <w:tabs>
          <w:tab w:val="left" w:pos="2160"/>
          <w:tab w:val="left" w:pos="2520"/>
          <w:tab w:val="left" w:pos="6120"/>
          <w:tab w:val="left" w:pos="6720"/>
        </w:tabs>
      </w:pPr>
    </w:p>
    <w:sectPr w:rsidR="00435B66" w:rsidSect="00436E9B">
      <w:pgSz w:w="15840" w:h="12240" w:orient="landscape" w:code="1"/>
      <w:pgMar w:top="576" w:right="576" w:bottom="576" w:left="432" w:header="360" w:footer="720" w:gutter="0"/>
      <w:pgBorders w:offsetFrom="page">
        <w:left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66" w:rsidRDefault="00435B66">
      <w:r>
        <w:separator/>
      </w:r>
    </w:p>
  </w:endnote>
  <w:endnote w:type="continuationSeparator" w:id="0">
    <w:p w:rsidR="00435B66" w:rsidRDefault="0043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66" w:rsidRDefault="00435B66">
      <w:r>
        <w:separator/>
      </w:r>
    </w:p>
  </w:footnote>
  <w:footnote w:type="continuationSeparator" w:id="0">
    <w:p w:rsidR="00435B66" w:rsidRDefault="00435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41"/>
    <w:multiLevelType w:val="hybridMultilevel"/>
    <w:tmpl w:val="7584AC0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4661"/>
    <w:multiLevelType w:val="hybridMultilevel"/>
    <w:tmpl w:val="87DC9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70CB4"/>
    <w:multiLevelType w:val="hybridMultilevel"/>
    <w:tmpl w:val="710431AC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7363788C"/>
    <w:multiLevelType w:val="hybridMultilevel"/>
    <w:tmpl w:val="C9AC4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952"/>
    <w:rsid w:val="000004AD"/>
    <w:rsid w:val="0001545D"/>
    <w:rsid w:val="00023DC2"/>
    <w:rsid w:val="0003526A"/>
    <w:rsid w:val="000433AD"/>
    <w:rsid w:val="000458BA"/>
    <w:rsid w:val="000523DE"/>
    <w:rsid w:val="00057648"/>
    <w:rsid w:val="00070C03"/>
    <w:rsid w:val="0007637F"/>
    <w:rsid w:val="00080D61"/>
    <w:rsid w:val="000959F3"/>
    <w:rsid w:val="000A03B4"/>
    <w:rsid w:val="000A4DA2"/>
    <w:rsid w:val="000B54B0"/>
    <w:rsid w:val="000B63D3"/>
    <w:rsid w:val="000C2463"/>
    <w:rsid w:val="000D5140"/>
    <w:rsid w:val="000F3694"/>
    <w:rsid w:val="000F3C4C"/>
    <w:rsid w:val="000F484E"/>
    <w:rsid w:val="001105B7"/>
    <w:rsid w:val="001229B3"/>
    <w:rsid w:val="00136F27"/>
    <w:rsid w:val="0014161D"/>
    <w:rsid w:val="00162AEC"/>
    <w:rsid w:val="001863BF"/>
    <w:rsid w:val="001C0993"/>
    <w:rsid w:val="001C5D44"/>
    <w:rsid w:val="0021037F"/>
    <w:rsid w:val="00212A5A"/>
    <w:rsid w:val="00212BB3"/>
    <w:rsid w:val="002155FF"/>
    <w:rsid w:val="0022316B"/>
    <w:rsid w:val="0022537C"/>
    <w:rsid w:val="00230D29"/>
    <w:rsid w:val="00254108"/>
    <w:rsid w:val="00255B48"/>
    <w:rsid w:val="0025705F"/>
    <w:rsid w:val="00262414"/>
    <w:rsid w:val="00284ABE"/>
    <w:rsid w:val="0029298A"/>
    <w:rsid w:val="002A0B8E"/>
    <w:rsid w:val="002A20A0"/>
    <w:rsid w:val="002A2F0F"/>
    <w:rsid w:val="002D0EEA"/>
    <w:rsid w:val="002E1AED"/>
    <w:rsid w:val="002E2A7C"/>
    <w:rsid w:val="002E327E"/>
    <w:rsid w:val="0034540E"/>
    <w:rsid w:val="00356F82"/>
    <w:rsid w:val="00357775"/>
    <w:rsid w:val="00360712"/>
    <w:rsid w:val="003725AE"/>
    <w:rsid w:val="00386B8D"/>
    <w:rsid w:val="0039196F"/>
    <w:rsid w:val="00397062"/>
    <w:rsid w:val="003A1BE3"/>
    <w:rsid w:val="003B4294"/>
    <w:rsid w:val="003C18EB"/>
    <w:rsid w:val="00413B3D"/>
    <w:rsid w:val="0042585C"/>
    <w:rsid w:val="00434791"/>
    <w:rsid w:val="00435B66"/>
    <w:rsid w:val="00436E9B"/>
    <w:rsid w:val="004427CD"/>
    <w:rsid w:val="00445764"/>
    <w:rsid w:val="004722F1"/>
    <w:rsid w:val="004832BC"/>
    <w:rsid w:val="004A21DF"/>
    <w:rsid w:val="004A459D"/>
    <w:rsid w:val="004A62AF"/>
    <w:rsid w:val="004C2C88"/>
    <w:rsid w:val="004C2F23"/>
    <w:rsid w:val="004C77B4"/>
    <w:rsid w:val="004E6CBA"/>
    <w:rsid w:val="004F4767"/>
    <w:rsid w:val="004F57C6"/>
    <w:rsid w:val="00502952"/>
    <w:rsid w:val="00507134"/>
    <w:rsid w:val="005259FB"/>
    <w:rsid w:val="005408AB"/>
    <w:rsid w:val="0055043E"/>
    <w:rsid w:val="0055431B"/>
    <w:rsid w:val="00560AD5"/>
    <w:rsid w:val="00565B0A"/>
    <w:rsid w:val="005A32EB"/>
    <w:rsid w:val="005C10FC"/>
    <w:rsid w:val="005C2C40"/>
    <w:rsid w:val="005D0821"/>
    <w:rsid w:val="005E2D13"/>
    <w:rsid w:val="00602321"/>
    <w:rsid w:val="0066122D"/>
    <w:rsid w:val="00681778"/>
    <w:rsid w:val="006876E1"/>
    <w:rsid w:val="006A09F0"/>
    <w:rsid w:val="006B5AFF"/>
    <w:rsid w:val="006D7278"/>
    <w:rsid w:val="006E1DED"/>
    <w:rsid w:val="006E422B"/>
    <w:rsid w:val="006E6F3B"/>
    <w:rsid w:val="00704106"/>
    <w:rsid w:val="00730130"/>
    <w:rsid w:val="00751687"/>
    <w:rsid w:val="0075680D"/>
    <w:rsid w:val="0077063B"/>
    <w:rsid w:val="00794FEB"/>
    <w:rsid w:val="007A322F"/>
    <w:rsid w:val="007C2A39"/>
    <w:rsid w:val="007C4833"/>
    <w:rsid w:val="007C7527"/>
    <w:rsid w:val="007D5EFE"/>
    <w:rsid w:val="007D6121"/>
    <w:rsid w:val="007E36F0"/>
    <w:rsid w:val="00802961"/>
    <w:rsid w:val="008512FF"/>
    <w:rsid w:val="00856ECE"/>
    <w:rsid w:val="0087375F"/>
    <w:rsid w:val="00877A50"/>
    <w:rsid w:val="00886C00"/>
    <w:rsid w:val="008B3B01"/>
    <w:rsid w:val="008B6C7C"/>
    <w:rsid w:val="008E1F05"/>
    <w:rsid w:val="008E7BC4"/>
    <w:rsid w:val="008F1B4F"/>
    <w:rsid w:val="008F5536"/>
    <w:rsid w:val="00916459"/>
    <w:rsid w:val="009206B7"/>
    <w:rsid w:val="00923427"/>
    <w:rsid w:val="00937981"/>
    <w:rsid w:val="00983A8D"/>
    <w:rsid w:val="009A5B47"/>
    <w:rsid w:val="009E1E8D"/>
    <w:rsid w:val="009F7549"/>
    <w:rsid w:val="00A13B9B"/>
    <w:rsid w:val="00A16E6A"/>
    <w:rsid w:val="00A35968"/>
    <w:rsid w:val="00A53EFB"/>
    <w:rsid w:val="00A7072A"/>
    <w:rsid w:val="00A70D33"/>
    <w:rsid w:val="00AA0E8E"/>
    <w:rsid w:val="00AA7480"/>
    <w:rsid w:val="00AB6DB6"/>
    <w:rsid w:val="00AC2EC5"/>
    <w:rsid w:val="00AC3893"/>
    <w:rsid w:val="00AC714B"/>
    <w:rsid w:val="00AE445A"/>
    <w:rsid w:val="00B40570"/>
    <w:rsid w:val="00B63D57"/>
    <w:rsid w:val="00B65CD7"/>
    <w:rsid w:val="00B65E57"/>
    <w:rsid w:val="00B80202"/>
    <w:rsid w:val="00B95C6C"/>
    <w:rsid w:val="00BA5037"/>
    <w:rsid w:val="00BA5E73"/>
    <w:rsid w:val="00BD060D"/>
    <w:rsid w:val="00BD0829"/>
    <w:rsid w:val="00BD7960"/>
    <w:rsid w:val="00BF2EA5"/>
    <w:rsid w:val="00C278A6"/>
    <w:rsid w:val="00C33F4E"/>
    <w:rsid w:val="00C363BF"/>
    <w:rsid w:val="00C367CD"/>
    <w:rsid w:val="00C77B02"/>
    <w:rsid w:val="00C81722"/>
    <w:rsid w:val="00C85219"/>
    <w:rsid w:val="00CA26BF"/>
    <w:rsid w:val="00CD1E89"/>
    <w:rsid w:val="00D041EC"/>
    <w:rsid w:val="00D0616E"/>
    <w:rsid w:val="00D13465"/>
    <w:rsid w:val="00D27EE4"/>
    <w:rsid w:val="00D31659"/>
    <w:rsid w:val="00D31A37"/>
    <w:rsid w:val="00D364CA"/>
    <w:rsid w:val="00D57009"/>
    <w:rsid w:val="00D6371D"/>
    <w:rsid w:val="00D772D0"/>
    <w:rsid w:val="00DD386D"/>
    <w:rsid w:val="00DD4604"/>
    <w:rsid w:val="00DE20AC"/>
    <w:rsid w:val="00E04FC6"/>
    <w:rsid w:val="00E11C52"/>
    <w:rsid w:val="00E1620F"/>
    <w:rsid w:val="00E17E5F"/>
    <w:rsid w:val="00E5677C"/>
    <w:rsid w:val="00E6427D"/>
    <w:rsid w:val="00E84030"/>
    <w:rsid w:val="00EC71F7"/>
    <w:rsid w:val="00ED0349"/>
    <w:rsid w:val="00ED1E99"/>
    <w:rsid w:val="00F10A00"/>
    <w:rsid w:val="00F16105"/>
    <w:rsid w:val="00F21D6C"/>
    <w:rsid w:val="00F246BE"/>
    <w:rsid w:val="00FA2211"/>
    <w:rsid w:val="00FD50F2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B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6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6BE"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color w:val="000000"/>
      <w:sz w:val="18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6BE"/>
    <w:pPr>
      <w:keepNext/>
      <w:autoSpaceDE w:val="0"/>
      <w:autoSpaceDN w:val="0"/>
      <w:adjustRightInd w:val="0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6BE"/>
    <w:pPr>
      <w:keepNext/>
      <w:spacing w:before="240" w:after="60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6BE"/>
    <w:pPr>
      <w:keepNext/>
      <w:autoSpaceDE w:val="0"/>
      <w:autoSpaceDN w:val="0"/>
      <w:adjustRightInd w:val="0"/>
      <w:outlineLvl w:val="4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246BE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246BE"/>
    <w:pPr>
      <w:ind w:right="1800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246BE"/>
    <w:pPr>
      <w:tabs>
        <w:tab w:val="right" w:pos="4410"/>
      </w:tabs>
      <w:autoSpaceDE w:val="0"/>
      <w:autoSpaceDN w:val="0"/>
      <w:adjustRightInd w:val="0"/>
      <w:ind w:left="1170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246BE"/>
    <w:pPr>
      <w:tabs>
        <w:tab w:val="right" w:pos="4434"/>
      </w:tabs>
      <w:autoSpaceDE w:val="0"/>
      <w:autoSpaceDN w:val="0"/>
      <w:adjustRightInd w:val="0"/>
      <w:ind w:left="24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4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246BE"/>
    <w:pPr>
      <w:ind w:left="2160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86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386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4C2F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875</Words>
  <Characters>4992</Characters>
  <Application>Microsoft Office Outlook</Application>
  <DocSecurity>0</DocSecurity>
  <Lines>0</Lines>
  <Paragraphs>0</Paragraphs>
  <ScaleCrop>false</ScaleCrop>
  <Company>ABCD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EARNED INCOME TAX CREDIT CAMPAIGN</dc:title>
  <dc:subject/>
  <dc:creator>Lesley Cayton</dc:creator>
  <cp:keywords/>
  <dc:description/>
  <cp:lastModifiedBy>Mike</cp:lastModifiedBy>
  <cp:revision>2</cp:revision>
  <cp:lastPrinted>2009-02-20T01:28:00Z</cp:lastPrinted>
  <dcterms:created xsi:type="dcterms:W3CDTF">2012-03-01T22:13:00Z</dcterms:created>
  <dcterms:modified xsi:type="dcterms:W3CDTF">2012-03-01T22:13:00Z</dcterms:modified>
</cp:coreProperties>
</file>