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62B28" w14:textId="77777777" w:rsidR="00E27ED1" w:rsidRDefault="00CC0CFC" w:rsidP="00CC0CF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E27ED1">
        <w:rPr>
          <w:rFonts w:ascii="Arial" w:hAnsi="Arial" w:cs="Arial"/>
          <w:b/>
          <w:sz w:val="32"/>
          <w:szCs w:val="32"/>
        </w:rPr>
        <w:t xml:space="preserve">Short Course: Active Learning with </w:t>
      </w:r>
    </w:p>
    <w:p w14:paraId="3EF26E61" w14:textId="77777777" w:rsidR="00CC0CFC" w:rsidRPr="00E27ED1" w:rsidRDefault="00CC0CFC" w:rsidP="00CC0CF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E27ED1">
        <w:rPr>
          <w:rFonts w:ascii="Arial" w:hAnsi="Arial" w:cs="Arial"/>
          <w:b/>
          <w:i/>
          <w:sz w:val="32"/>
          <w:szCs w:val="32"/>
        </w:rPr>
        <w:t>Interactive Lecture Demonstrations</w:t>
      </w:r>
    </w:p>
    <w:p w14:paraId="758158B3" w14:textId="77777777" w:rsidR="00E30DEF" w:rsidRPr="00EE6D7B" w:rsidRDefault="00E30DEF">
      <w:pPr>
        <w:spacing w:before="120" w:line="240" w:lineRule="exact"/>
        <w:jc w:val="center"/>
        <w:rPr>
          <w:rFonts w:ascii="Arial" w:hAnsi="Arial" w:cs="Arial"/>
          <w:b/>
        </w:rPr>
      </w:pPr>
    </w:p>
    <w:p w14:paraId="7E34C695" w14:textId="77777777" w:rsidR="00E30DEF" w:rsidRPr="00EE6D7B" w:rsidRDefault="00E30DEF">
      <w:pPr>
        <w:spacing w:before="120" w:line="240" w:lineRule="exact"/>
        <w:jc w:val="center"/>
        <w:rPr>
          <w:rFonts w:ascii="Arial" w:hAnsi="Arial" w:cs="Arial"/>
          <w:sz w:val="36"/>
        </w:rPr>
      </w:pPr>
    </w:p>
    <w:p w14:paraId="49B33033" w14:textId="77777777" w:rsidR="00E30DEF" w:rsidRPr="00EE6D7B" w:rsidRDefault="00E30DEF" w:rsidP="00E27ED1">
      <w:pPr>
        <w:spacing w:line="240" w:lineRule="exact"/>
        <w:rPr>
          <w:rFonts w:ascii="Arial" w:hAnsi="Arial" w:cs="Arial"/>
          <w:sz w:val="28"/>
        </w:rPr>
      </w:pPr>
      <w:r w:rsidRPr="00EE6D7B">
        <w:rPr>
          <w:rFonts w:ascii="Arial" w:hAnsi="Arial" w:cs="Arial"/>
          <w:b/>
          <w:sz w:val="28"/>
          <w:u w:val="single"/>
        </w:rPr>
        <w:t>Table of Contents</w:t>
      </w:r>
    </w:p>
    <w:p w14:paraId="7A4CE7EB" w14:textId="77777777" w:rsidR="00E30DEF" w:rsidRPr="00EE6D7B" w:rsidRDefault="00E30DEF">
      <w:pPr>
        <w:spacing w:line="240" w:lineRule="exact"/>
        <w:jc w:val="center"/>
        <w:rPr>
          <w:rFonts w:ascii="Arial" w:hAnsi="Arial" w:cs="Arial"/>
        </w:rPr>
      </w:pPr>
    </w:p>
    <w:p w14:paraId="736A28F1" w14:textId="77777777" w:rsidR="006B4AC6" w:rsidRPr="006B4AC6" w:rsidRDefault="00E30DEF" w:rsidP="006B4AC6">
      <w:pPr>
        <w:pStyle w:val="Heading1"/>
        <w:spacing w:line="240" w:lineRule="exact"/>
        <w:rPr>
          <w:rFonts w:ascii="Arial" w:hAnsi="Arial" w:cs="Arial"/>
          <w:sz w:val="24"/>
        </w:rPr>
      </w:pPr>
      <w:r w:rsidRPr="00EE6D7B">
        <w:rPr>
          <w:rFonts w:ascii="Arial" w:hAnsi="Arial" w:cs="Arial"/>
          <w:sz w:val="24"/>
        </w:rPr>
        <w:t xml:space="preserve">Section I: </w:t>
      </w:r>
      <w:r w:rsidR="00CC0CFC" w:rsidRPr="00EE6D7B">
        <w:rPr>
          <w:rFonts w:ascii="Arial" w:hAnsi="Arial" w:cs="Arial"/>
          <w:sz w:val="24"/>
        </w:rPr>
        <w:t xml:space="preserve"> </w:t>
      </w:r>
      <w:r w:rsidRPr="00EE6D7B">
        <w:rPr>
          <w:rFonts w:ascii="Arial" w:hAnsi="Arial" w:cs="Arial"/>
          <w:sz w:val="24"/>
        </w:rPr>
        <w:t>Papers on Active Learning</w:t>
      </w:r>
    </w:p>
    <w:p w14:paraId="4AB18815" w14:textId="77777777" w:rsidR="00E30DEF" w:rsidRPr="00EE6D7B" w:rsidRDefault="00E30DEF" w:rsidP="00E30DEF">
      <w:pPr>
        <w:pStyle w:val="BodyTextIndent2"/>
        <w:numPr>
          <w:ilvl w:val="0"/>
          <w:numId w:val="2"/>
        </w:numPr>
        <w:tabs>
          <w:tab w:val="clear" w:pos="900"/>
        </w:tabs>
        <w:spacing w:before="60" w:after="60"/>
        <w:ind w:left="630" w:hanging="270"/>
        <w:rPr>
          <w:rFonts w:ascii="Arial" w:hAnsi="Arial" w:cs="Arial"/>
          <w:sz w:val="24"/>
        </w:rPr>
      </w:pPr>
      <w:r w:rsidRPr="00EE6D7B">
        <w:rPr>
          <w:rFonts w:ascii="Arial" w:hAnsi="Arial" w:cs="Arial"/>
          <w:sz w:val="24"/>
        </w:rPr>
        <w:t xml:space="preserve">David R. Sokoloff, Ronald K. Thornton and Priscilla W. Laws, “RealTime Physics: Active Learning Labs Transforming the Introductory Laboratory,” </w:t>
      </w:r>
      <w:r w:rsidRPr="00EE6D7B">
        <w:rPr>
          <w:rFonts w:ascii="Arial" w:hAnsi="Arial" w:cs="Arial"/>
          <w:i/>
          <w:sz w:val="24"/>
        </w:rPr>
        <w:t>Eur. J. of Phys.</w:t>
      </w:r>
      <w:r w:rsidRPr="00EE6D7B">
        <w:rPr>
          <w:rFonts w:ascii="Arial" w:hAnsi="Arial" w:cs="Arial"/>
          <w:sz w:val="24"/>
        </w:rPr>
        <w:t xml:space="preserve">, </w:t>
      </w:r>
      <w:r w:rsidRPr="00EE6D7B">
        <w:rPr>
          <w:rFonts w:ascii="Arial" w:hAnsi="Arial" w:cs="Arial"/>
          <w:b/>
          <w:sz w:val="24"/>
        </w:rPr>
        <w:t xml:space="preserve">28 </w:t>
      </w:r>
      <w:r w:rsidRPr="00EE6D7B">
        <w:rPr>
          <w:rFonts w:ascii="Arial" w:hAnsi="Arial" w:cs="Arial"/>
          <w:sz w:val="24"/>
        </w:rPr>
        <w:t>(2007), S83-S94.</w:t>
      </w:r>
    </w:p>
    <w:p w14:paraId="17BE6213" w14:textId="77777777" w:rsidR="00E30DEF" w:rsidRPr="00EE6D7B" w:rsidRDefault="00E30DEF">
      <w:pPr>
        <w:numPr>
          <w:ilvl w:val="0"/>
          <w:numId w:val="2"/>
        </w:numPr>
        <w:tabs>
          <w:tab w:val="clear" w:pos="900"/>
        </w:tabs>
        <w:spacing w:before="120" w:line="240" w:lineRule="exact"/>
        <w:ind w:left="630" w:hanging="270"/>
        <w:rPr>
          <w:rFonts w:ascii="Arial" w:hAnsi="Arial" w:cs="Arial"/>
        </w:rPr>
      </w:pPr>
      <w:r w:rsidRPr="00EE6D7B">
        <w:rPr>
          <w:rFonts w:ascii="Arial" w:hAnsi="Arial" w:cs="Arial"/>
        </w:rPr>
        <w:t>David R. Sokoloff and Ronald K. Thornton, “Using Interactive Lecture Demonstrations to Create an Active Learning Environment</w:t>
      </w:r>
      <w:proofErr w:type="gramStart"/>
      <w:r w:rsidRPr="00EE6D7B">
        <w:rPr>
          <w:rFonts w:ascii="Arial" w:hAnsi="Arial" w:cs="Arial"/>
        </w:rPr>
        <w:t>,”</w:t>
      </w:r>
      <w:r w:rsidRPr="00EE6D7B">
        <w:rPr>
          <w:rFonts w:ascii="Arial" w:hAnsi="Arial" w:cs="Arial"/>
          <w:i/>
        </w:rPr>
        <w:t>The</w:t>
      </w:r>
      <w:proofErr w:type="gramEnd"/>
      <w:r w:rsidRPr="00EE6D7B">
        <w:rPr>
          <w:rFonts w:ascii="Arial" w:hAnsi="Arial" w:cs="Arial"/>
          <w:i/>
        </w:rPr>
        <w:t xml:space="preserve"> Physics Teacher </w:t>
      </w:r>
      <w:r w:rsidRPr="00EE6D7B">
        <w:rPr>
          <w:rFonts w:ascii="Arial" w:hAnsi="Arial" w:cs="Arial"/>
          <w:b/>
        </w:rPr>
        <w:t xml:space="preserve">35: </w:t>
      </w:r>
      <w:r w:rsidRPr="00EE6D7B">
        <w:rPr>
          <w:rFonts w:ascii="Arial" w:hAnsi="Arial" w:cs="Arial"/>
        </w:rPr>
        <w:t>6, 340 (1997).</w:t>
      </w:r>
    </w:p>
    <w:p w14:paraId="7DC54193" w14:textId="77777777" w:rsidR="00E30DEF" w:rsidRPr="00EE6D7B" w:rsidRDefault="00E30DEF">
      <w:pPr>
        <w:spacing w:line="240" w:lineRule="exact"/>
        <w:rPr>
          <w:rFonts w:ascii="Arial" w:hAnsi="Arial" w:cs="Arial"/>
          <w:b/>
        </w:rPr>
      </w:pPr>
    </w:p>
    <w:p w14:paraId="137199F8" w14:textId="77777777" w:rsidR="00E30DEF" w:rsidRPr="00EE6D7B" w:rsidRDefault="00E30DEF" w:rsidP="00CC0CFC">
      <w:pPr>
        <w:spacing w:line="240" w:lineRule="exact"/>
        <w:rPr>
          <w:rFonts w:ascii="Arial" w:hAnsi="Arial" w:cs="Arial"/>
          <w:b/>
        </w:rPr>
      </w:pPr>
      <w:r w:rsidRPr="00EE6D7B">
        <w:rPr>
          <w:rFonts w:ascii="Arial" w:hAnsi="Arial" w:cs="Arial"/>
          <w:b/>
        </w:rPr>
        <w:t>Section II:</w:t>
      </w:r>
      <w:r w:rsidRPr="00EE6D7B">
        <w:rPr>
          <w:rFonts w:ascii="Arial" w:hAnsi="Arial" w:cs="Arial"/>
          <w:b/>
          <w:i/>
        </w:rPr>
        <w:t xml:space="preserve">  </w:t>
      </w:r>
      <w:r w:rsidR="00CC0CFC" w:rsidRPr="00EE6D7B">
        <w:rPr>
          <w:rFonts w:ascii="Arial" w:hAnsi="Arial" w:cs="Arial"/>
          <w:b/>
          <w:i/>
        </w:rPr>
        <w:t xml:space="preserve">ILD </w:t>
      </w:r>
      <w:r w:rsidR="00CC0CFC" w:rsidRPr="00EE6D7B">
        <w:rPr>
          <w:rFonts w:ascii="Arial" w:hAnsi="Arial" w:cs="Arial"/>
          <w:b/>
        </w:rPr>
        <w:t>Prediction and Results Sheets for this course</w:t>
      </w:r>
      <w:r w:rsidR="008F54D1" w:rsidRPr="00EE6D7B">
        <w:rPr>
          <w:rFonts w:ascii="Arial" w:hAnsi="Arial" w:cs="Arial"/>
          <w:b/>
        </w:rPr>
        <w:t xml:space="preserve"> in English</w:t>
      </w:r>
    </w:p>
    <w:p w14:paraId="082C726C" w14:textId="77777777" w:rsidR="008F54D1" w:rsidRPr="00EE6D7B" w:rsidRDefault="008F54D1" w:rsidP="00CC0CFC">
      <w:pPr>
        <w:spacing w:line="240" w:lineRule="exact"/>
        <w:rPr>
          <w:rFonts w:ascii="Arial" w:hAnsi="Arial" w:cs="Arial"/>
          <w:b/>
        </w:rPr>
      </w:pPr>
    </w:p>
    <w:p w14:paraId="2C2E5CF9" w14:textId="77777777" w:rsidR="008F54D1" w:rsidRPr="00EE6D7B" w:rsidRDefault="008F54D1" w:rsidP="008F54D1">
      <w:pPr>
        <w:spacing w:line="240" w:lineRule="exact"/>
        <w:rPr>
          <w:rFonts w:ascii="Arial" w:hAnsi="Arial" w:cs="Arial"/>
          <w:b/>
        </w:rPr>
      </w:pPr>
      <w:r w:rsidRPr="00EE6D7B">
        <w:rPr>
          <w:rFonts w:ascii="Arial" w:hAnsi="Arial" w:cs="Arial"/>
          <w:b/>
        </w:rPr>
        <w:t>Section II</w:t>
      </w:r>
      <w:r w:rsidR="00250BFC">
        <w:rPr>
          <w:rFonts w:ascii="Arial" w:hAnsi="Arial" w:cs="Arial"/>
          <w:b/>
        </w:rPr>
        <w:t>I</w:t>
      </w:r>
      <w:r w:rsidRPr="00EE6D7B">
        <w:rPr>
          <w:rFonts w:ascii="Arial" w:hAnsi="Arial" w:cs="Arial"/>
          <w:b/>
        </w:rPr>
        <w:t>:</w:t>
      </w:r>
      <w:r w:rsidRPr="00EE6D7B">
        <w:rPr>
          <w:rFonts w:ascii="Arial" w:hAnsi="Arial" w:cs="Arial"/>
          <w:b/>
          <w:i/>
        </w:rPr>
        <w:t xml:space="preserve">  ILD </w:t>
      </w:r>
      <w:r w:rsidRPr="00EE6D7B">
        <w:rPr>
          <w:rFonts w:ascii="Arial" w:hAnsi="Arial" w:cs="Arial"/>
          <w:b/>
        </w:rPr>
        <w:t>Prediction and Results Sheets for this course in Portuguese</w:t>
      </w:r>
    </w:p>
    <w:p w14:paraId="09B177BB" w14:textId="77777777" w:rsidR="008F54D1" w:rsidRPr="00EE6D7B" w:rsidRDefault="008F54D1" w:rsidP="00CC0CFC">
      <w:pPr>
        <w:spacing w:line="240" w:lineRule="exact"/>
        <w:rPr>
          <w:rFonts w:ascii="Arial" w:hAnsi="Arial" w:cs="Arial"/>
          <w:b/>
        </w:rPr>
      </w:pPr>
    </w:p>
    <w:p w14:paraId="784AE80B" w14:textId="77777777" w:rsidR="008F54D1" w:rsidRPr="00EE6D7B" w:rsidRDefault="008F54D1" w:rsidP="00CC0CFC">
      <w:pPr>
        <w:spacing w:line="240" w:lineRule="exact"/>
        <w:rPr>
          <w:rFonts w:ascii="Arial" w:hAnsi="Arial" w:cs="Arial"/>
          <w:b/>
        </w:rPr>
      </w:pPr>
    </w:p>
    <w:p w14:paraId="6CB4E727" w14:textId="77777777" w:rsidR="008F54D1" w:rsidRPr="00EE6D7B" w:rsidRDefault="008F54D1" w:rsidP="00CC0CFC">
      <w:pPr>
        <w:spacing w:line="240" w:lineRule="exact"/>
        <w:rPr>
          <w:rFonts w:ascii="Arial" w:hAnsi="Arial" w:cs="Arial"/>
          <w:b/>
        </w:rPr>
      </w:pPr>
    </w:p>
    <w:p w14:paraId="7314B86E" w14:textId="77777777" w:rsidR="00CC0CFC" w:rsidRPr="00EE6D7B" w:rsidRDefault="00CC0CFC" w:rsidP="00CC0CFC">
      <w:pPr>
        <w:spacing w:line="240" w:lineRule="exact"/>
        <w:rPr>
          <w:rFonts w:ascii="Arial" w:hAnsi="Arial" w:cs="Arial"/>
          <w:b/>
        </w:rPr>
      </w:pPr>
    </w:p>
    <w:p w14:paraId="7CF43823" w14:textId="77777777" w:rsidR="00CC0CFC" w:rsidRPr="00EE6D7B" w:rsidRDefault="00CC0CFC" w:rsidP="00CC0CFC">
      <w:pPr>
        <w:spacing w:line="240" w:lineRule="exact"/>
        <w:rPr>
          <w:rFonts w:ascii="Arial" w:hAnsi="Arial" w:cs="Arial"/>
          <w:b/>
        </w:rPr>
      </w:pPr>
    </w:p>
    <w:p w14:paraId="401A915F" w14:textId="77777777" w:rsidR="00CC0CFC" w:rsidRPr="00E27ED1" w:rsidRDefault="00CC0CFC" w:rsidP="00CC0CFC">
      <w:pPr>
        <w:spacing w:line="240" w:lineRule="exact"/>
        <w:rPr>
          <w:rFonts w:ascii="Arial" w:hAnsi="Arial" w:cs="Arial"/>
          <w:b/>
          <w:sz w:val="28"/>
          <w:szCs w:val="28"/>
        </w:rPr>
      </w:pPr>
      <w:r w:rsidRPr="00E27ED1">
        <w:rPr>
          <w:rFonts w:ascii="Arial" w:hAnsi="Arial" w:cs="Arial"/>
          <w:b/>
          <w:sz w:val="28"/>
          <w:szCs w:val="28"/>
          <w:u w:val="single"/>
        </w:rPr>
        <w:t>Additional References</w:t>
      </w:r>
    </w:p>
    <w:p w14:paraId="5647D0B0" w14:textId="77777777" w:rsidR="00CC0CFC" w:rsidRPr="00EE6D7B" w:rsidRDefault="00CC0CFC" w:rsidP="00CC0CFC">
      <w:pPr>
        <w:spacing w:line="240" w:lineRule="exact"/>
        <w:rPr>
          <w:rFonts w:ascii="Arial" w:hAnsi="Arial" w:cs="Arial"/>
          <w:b/>
        </w:rPr>
      </w:pPr>
    </w:p>
    <w:p w14:paraId="1C1DCE5A" w14:textId="77777777" w:rsidR="00CC0CFC" w:rsidRPr="00EE6D7B" w:rsidRDefault="00CC0CFC" w:rsidP="009674FD">
      <w:pPr>
        <w:numPr>
          <w:ilvl w:val="0"/>
          <w:numId w:val="7"/>
        </w:numPr>
        <w:spacing w:after="200" w:line="240" w:lineRule="exact"/>
        <w:ind w:left="360"/>
        <w:rPr>
          <w:rFonts w:ascii="Arial" w:hAnsi="Arial" w:cs="Arial"/>
          <w:szCs w:val="24"/>
        </w:rPr>
      </w:pPr>
      <w:r w:rsidRPr="00EE6D7B">
        <w:rPr>
          <w:rFonts w:ascii="Arial" w:hAnsi="Arial" w:cs="Arial"/>
          <w:szCs w:val="24"/>
        </w:rPr>
        <w:t xml:space="preserve">David Sokoloff and Ronald Thornton, </w:t>
      </w:r>
      <w:r w:rsidRPr="00EE6D7B">
        <w:rPr>
          <w:rFonts w:ascii="Arial" w:hAnsi="Arial" w:cs="Arial"/>
          <w:i/>
          <w:szCs w:val="24"/>
        </w:rPr>
        <w:t>Interactive Lecture Demonstrations</w:t>
      </w:r>
      <w:r w:rsidRPr="00EE6D7B">
        <w:rPr>
          <w:rFonts w:ascii="Arial" w:hAnsi="Arial" w:cs="Arial"/>
          <w:szCs w:val="24"/>
        </w:rPr>
        <w:t xml:space="preserve"> (Hoboken, NY, Wiley, 2004). Can be downloaded at:</w:t>
      </w:r>
      <w:r w:rsidR="009674FD">
        <w:rPr>
          <w:rFonts w:ascii="Arial" w:hAnsi="Arial" w:cs="Arial"/>
          <w:szCs w:val="24"/>
        </w:rPr>
        <w:t xml:space="preserve"> </w:t>
      </w:r>
      <w:hyperlink r:id="rId5" w:history="1">
        <w:r w:rsidR="009674FD" w:rsidRPr="009674FD">
          <w:rPr>
            <w:rStyle w:val="Hyperlink"/>
            <w:rFonts w:ascii="Arial" w:hAnsi="Arial" w:cs="Arial"/>
            <w:b/>
            <w:szCs w:val="24"/>
          </w:rPr>
          <w:t>http://pages.uoregon.edu/sokoloff/ILDbook0116.pdf</w:t>
        </w:r>
      </w:hyperlink>
      <w:r w:rsidRPr="009674FD">
        <w:rPr>
          <w:rFonts w:ascii="Arial" w:hAnsi="Arial" w:cs="Arial"/>
          <w:szCs w:val="24"/>
        </w:rPr>
        <w:t xml:space="preserve">  </w:t>
      </w:r>
    </w:p>
    <w:p w14:paraId="3E820114" w14:textId="77777777" w:rsidR="00D51418" w:rsidRPr="00E27ED1" w:rsidRDefault="00D51418" w:rsidP="009674FD">
      <w:pPr>
        <w:numPr>
          <w:ilvl w:val="0"/>
          <w:numId w:val="7"/>
        </w:numPr>
        <w:spacing w:after="200" w:line="240" w:lineRule="exact"/>
        <w:ind w:left="360"/>
        <w:rPr>
          <w:rFonts w:ascii="Arial" w:hAnsi="Arial" w:cs="Arial"/>
          <w:color w:val="000000"/>
          <w:szCs w:val="24"/>
        </w:rPr>
      </w:pPr>
      <w:r w:rsidRPr="00E27ED1">
        <w:rPr>
          <w:rFonts w:ascii="Arial" w:hAnsi="Arial" w:cs="Arial"/>
          <w:color w:val="000000"/>
          <w:szCs w:val="24"/>
        </w:rPr>
        <w:t xml:space="preserve">Ronald K. Thornton and David R. Sokoloff, "Assessing Student Learning of Newton's Laws:  The </w:t>
      </w:r>
      <w:r w:rsidRPr="00E27ED1">
        <w:rPr>
          <w:rFonts w:ascii="Arial" w:hAnsi="Arial" w:cs="Arial"/>
          <w:i/>
          <w:color w:val="000000"/>
          <w:szCs w:val="24"/>
        </w:rPr>
        <w:t>Force and Motion Conceptual Evaluation</w:t>
      </w:r>
      <w:r w:rsidRPr="00E27ED1">
        <w:rPr>
          <w:rFonts w:ascii="Arial" w:hAnsi="Arial" w:cs="Arial"/>
          <w:color w:val="000000"/>
          <w:szCs w:val="24"/>
        </w:rPr>
        <w:t xml:space="preserve"> and the Evaluation of Active Learning Laboratory and Lecture Curricula," </w:t>
      </w:r>
      <w:r w:rsidRPr="00E27ED1">
        <w:rPr>
          <w:rFonts w:ascii="Arial" w:hAnsi="Arial" w:cs="Arial"/>
          <w:i/>
          <w:color w:val="000000"/>
          <w:szCs w:val="24"/>
        </w:rPr>
        <w:t>American Journal of Physics</w:t>
      </w:r>
      <w:r w:rsidRPr="00E27ED1">
        <w:rPr>
          <w:rFonts w:ascii="Arial" w:hAnsi="Arial" w:cs="Arial"/>
          <w:color w:val="000000"/>
          <w:szCs w:val="24"/>
        </w:rPr>
        <w:t xml:space="preserve">, </w:t>
      </w:r>
      <w:r w:rsidRPr="00E27ED1">
        <w:rPr>
          <w:rFonts w:ascii="Arial" w:hAnsi="Arial" w:cs="Arial"/>
          <w:b/>
          <w:color w:val="000000"/>
          <w:szCs w:val="24"/>
        </w:rPr>
        <w:t>66</w:t>
      </w:r>
      <w:r w:rsidRPr="00E27ED1">
        <w:rPr>
          <w:rFonts w:ascii="Arial" w:hAnsi="Arial" w:cs="Arial"/>
          <w:color w:val="000000"/>
          <w:szCs w:val="24"/>
        </w:rPr>
        <w:t>:4, 338 (1998).</w:t>
      </w:r>
    </w:p>
    <w:p w14:paraId="1C702074" w14:textId="77777777" w:rsidR="00986B25" w:rsidRPr="00E27ED1" w:rsidRDefault="00986B25" w:rsidP="009674FD">
      <w:pPr>
        <w:numPr>
          <w:ilvl w:val="0"/>
          <w:numId w:val="7"/>
        </w:numPr>
        <w:spacing w:after="200" w:line="240" w:lineRule="exact"/>
        <w:ind w:left="360"/>
        <w:rPr>
          <w:rFonts w:ascii="Arial" w:hAnsi="Arial" w:cs="Arial"/>
          <w:color w:val="000000"/>
          <w:szCs w:val="24"/>
        </w:rPr>
      </w:pPr>
      <w:r w:rsidRPr="00EE6D7B">
        <w:rPr>
          <w:rFonts w:ascii="Arial" w:hAnsi="Arial" w:cs="Arial"/>
          <w:szCs w:val="24"/>
        </w:rPr>
        <w:t xml:space="preserve">Lillian C. McDermott and Peter S. Shaffer, “Research as a Guide to Curricular Development:  An Example from Introductory Electricity.  Part I:  Investigation of Student Understanding,” </w:t>
      </w:r>
      <w:r w:rsidRPr="00EE6D7B">
        <w:rPr>
          <w:rFonts w:ascii="Arial" w:hAnsi="Arial" w:cs="Arial"/>
          <w:i/>
          <w:szCs w:val="24"/>
        </w:rPr>
        <w:t xml:space="preserve">American Journal of Physics </w:t>
      </w:r>
      <w:r w:rsidR="00EE6D7B" w:rsidRPr="00EE6D7B">
        <w:rPr>
          <w:rFonts w:ascii="Arial" w:hAnsi="Arial" w:cs="Arial"/>
          <w:b/>
          <w:szCs w:val="24"/>
        </w:rPr>
        <w:t>60</w:t>
      </w:r>
      <w:r w:rsidR="00EE6D7B">
        <w:rPr>
          <w:rFonts w:ascii="Arial" w:hAnsi="Arial" w:cs="Arial"/>
          <w:szCs w:val="24"/>
        </w:rPr>
        <w:t>:11</w:t>
      </w:r>
      <w:r w:rsidRPr="00EE6D7B">
        <w:rPr>
          <w:rFonts w:ascii="Arial" w:hAnsi="Arial" w:cs="Arial"/>
          <w:szCs w:val="24"/>
        </w:rPr>
        <w:t xml:space="preserve">, </w:t>
      </w:r>
      <w:r w:rsidR="00EE6D7B">
        <w:rPr>
          <w:rFonts w:ascii="Arial" w:hAnsi="Arial" w:cs="Arial"/>
          <w:szCs w:val="24"/>
        </w:rPr>
        <w:t>994 (1992)</w:t>
      </w:r>
      <w:r w:rsidRPr="00EE6D7B">
        <w:rPr>
          <w:rFonts w:ascii="Arial" w:hAnsi="Arial" w:cs="Arial"/>
          <w:szCs w:val="24"/>
        </w:rPr>
        <w:t>.</w:t>
      </w:r>
    </w:p>
    <w:sectPr w:rsidR="00986B25" w:rsidRPr="00E27ED1">
      <w:type w:val="continuous"/>
      <w:pgSz w:w="12240" w:h="15840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0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460"/>
      </w:pPr>
      <w:rPr>
        <w:rFonts w:hint="default"/>
      </w:rPr>
    </w:lvl>
  </w:abstractNum>
  <w:abstractNum w:abstractNumId="3">
    <w:nsid w:val="00000005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8"/>
      </w:rPr>
    </w:lvl>
  </w:abstractNum>
  <w:abstractNum w:abstractNumId="4">
    <w:nsid w:val="1B567319"/>
    <w:multiLevelType w:val="hybridMultilevel"/>
    <w:tmpl w:val="9340A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29"/>
    <w:rsid w:val="00250BFC"/>
    <w:rsid w:val="006B4AC6"/>
    <w:rsid w:val="008F54D1"/>
    <w:rsid w:val="009674FD"/>
    <w:rsid w:val="00986B25"/>
    <w:rsid w:val="00BA020A"/>
    <w:rsid w:val="00C36D1C"/>
    <w:rsid w:val="00CC0CFC"/>
    <w:rsid w:val="00D51418"/>
    <w:rsid w:val="00E27ED1"/>
    <w:rsid w:val="00E30DEF"/>
    <w:rsid w:val="00EE6D7B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9886CA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ind w:left="440" w:hanging="440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rsid w:val="00867BDD"/>
    <w:pPr>
      <w:ind w:left="360" w:hanging="360"/>
    </w:pPr>
    <w:rPr>
      <w:rFonts w:ascii="Times New Roman" w:eastAsia="Times" w:hAnsi="Times New Roman"/>
      <w:color w:val="000000"/>
      <w:sz w:val="3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A020A"/>
    <w:rPr>
      <w:rFonts w:ascii="Times New Roman" w:hAnsi="Times New Roman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BA020A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9674F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pages.uoregon.edu/sokoloff/ILDbook0116.pdf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 SYMMER OUTREACH IN SCIENCE</vt:lpstr>
    </vt:vector>
  </TitlesOfParts>
  <Company>University of Oregon</Company>
  <LinksUpToDate>false</LinksUpToDate>
  <CharactersWithSpaces>1381</CharactersWithSpaces>
  <SharedDoc>false</SharedDoc>
  <HLinks>
    <vt:vector size="6" baseType="variant">
      <vt:variant>
        <vt:i4>4587570</vt:i4>
      </vt:variant>
      <vt:variant>
        <vt:i4>0</vt:i4>
      </vt:variant>
      <vt:variant>
        <vt:i4>0</vt:i4>
      </vt:variant>
      <vt:variant>
        <vt:i4>5</vt:i4>
      </vt:variant>
      <vt:variant>
        <vt:lpwstr>http://pages.uoregon.edu/sokoloff/ILDbook0116.pdf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 SYMMER OUTREACH IN SCIENCE</dc:title>
  <dc:subject/>
  <dc:creator>David R. Sokoloff</dc:creator>
  <cp:keywords/>
  <cp:lastModifiedBy>David R Sokoloff</cp:lastModifiedBy>
  <cp:revision>2</cp:revision>
  <cp:lastPrinted>2005-06-29T23:43:00Z</cp:lastPrinted>
  <dcterms:created xsi:type="dcterms:W3CDTF">2016-12-06T00:53:00Z</dcterms:created>
  <dcterms:modified xsi:type="dcterms:W3CDTF">2016-12-06T00:53:00Z</dcterms:modified>
</cp:coreProperties>
</file>